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4" w:after="0" w:line="173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17. The Principal(s) acknowledge that this application and agreement may act as the receipt required by T.C.A. 40-11-304. If security has been pledged or deposited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with the company or the company's agent, that security is described hi the application. The company reserves the right to use the security and to retain any income from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the security as company's sole and separate property, subject to Principaqs)' rights as set forth in this agreement.</w:t>
      </w:r>
    </w:p>
    <w:p>
      <w:pPr>
        <w:pageBreakBefore w:val="false"/>
        <w:spacing w:before="15" w:after="0" w:line="167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IS. The failure of the company to insist in any one or more instances upon strict performance of the terms or conditions or to exercise any option contained in this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agreement shall not be considered as a waiver for the future of that term, condition, </w:t>
      </w:r>
      <w:r>
        <w:rPr>
          <w:rFonts w:ascii="Verdana" w:hAnsi="Verdana" w:eastAsia="Verdana"/>
          <w:b w:val="true"/>
          <w:color w:val="000000"/>
          <w:spacing w:val="-11"/>
          <w:w w:val="100"/>
          <w:sz w:val="11"/>
          <w:vertAlign w:val="baseline"/>
          <w:lang w:val="en-US"/>
        </w:rPr>
        <w:t xml:space="preserve">or 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Option. The </w:t>
      </w:r>
      <w:r>
        <w:rPr>
          <w:rFonts w:ascii="Verdana" w:hAnsi="Verdana" w:eastAsia="Verdana"/>
          <w:b w:val="true"/>
          <w:color w:val="000000"/>
          <w:spacing w:val="-11"/>
          <w:w w:val="100"/>
          <w:sz w:val="11"/>
          <w:vertAlign w:val="baseline"/>
          <w:lang w:val="en-US"/>
        </w:rPr>
        <w:t xml:space="preserve">terMS, 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conditions, and options contained in this agreement shall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continue and remain in MI force and effect. The receipt by the company of any payments in whole or in part, or any substitute performance even with knowledge of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breach of any term or condition, shall not be deemed as a waiver of any breach. No %Inver by the company in any provision of this agreement shall be deemed to have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been made unless expressed in writing and signed by company. It is the expressed intention of the parties that the terms of this agreement be enforced without resort to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the partite'</w:t>
      </w:r>
    </w:p>
    <w:p>
      <w:pPr>
        <w:pageBreakBefore w:val="false"/>
        <w:spacing w:before="172" w:after="0" w:line="163" w:lineRule="exact"/>
        <w:ind w:right="2232" w:left="144" w:firstLine="2088"/>
        <w:jc w:val="left"/>
        <w:textAlignment w:val="baseline"/>
        <w:rPr>
          <w:rFonts w:ascii="Verdana" w:hAnsi="Verdana" w:eastAsia="Verdana"/>
          <w:b w:val="true"/>
          <w:color w:val="000000"/>
          <w:spacing w:val="-11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-11"/>
          <w:w w:val="100"/>
          <w:sz w:val="14"/>
          <w:vertAlign w:val="baseline"/>
          <w:lang w:val="en-US"/>
        </w:rPr>
        <w:t xml:space="preserve">THE FOLLOWING ADDITIONAL PROVISIONS APPLY TO APPEARANCE </w:t>
      </w:r>
      <w:r>
        <w:rPr>
          <w:rFonts w:ascii="Bookman Old Style" w:hAnsi="Bookman Old Style" w:eastAsia="Bookman Old Style"/>
          <w:b w:val="true"/>
          <w:color w:val="000000"/>
          <w:spacing w:val="-11"/>
          <w:w w:val="100"/>
          <w:sz w:val="14"/>
          <w:vertAlign w:val="baseline"/>
          <w:lang w:val="en-US"/>
        </w:rPr>
        <w:t xml:space="preserve">BONDS: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(The principal placed under the appearance bond is hereinafter referred to as the 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superscript"/>
          <w:lang w:val="en-US"/>
        </w:rPr>
        <w:t xml:space="preserve">-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defendant.")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0" w:after="0" w:line="167" w:lineRule="exact"/>
        <w:ind w:right="504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  <w:t xml:space="preserve">UNLESS THE COURT ENTERS A WRITTEN ORDER TO THE CONTRARY AND THE PFUNCDPAUS) IMMEDIATELY SUPPLYAJUDGE-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  <w:t xml:space="preserve">SIGNED COPY OF THAT ORDER TO THE COMPANY, THE DEFENDANT SHALL REMAIN WITHIN THE JURISDICTION OF THE COURT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b w:val="true"/>
          <w:color w:val="000000"/>
          <w:spacing w:val="-4"/>
          <w:w w:val="100"/>
          <w:sz w:val="14"/>
          <w:vertAlign w:val="baseline"/>
          <w:lang w:val="en-US"/>
        </w:rPr>
        <w:t xml:space="preserve">UNTIL THE CASE IS FINALLY DETERMINED AND THE COMPANY RELIEVED.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17" w:after="0" w:line="167" w:lineRule="exact"/>
        <w:ind w:right="288" w:left="144" w:firstLine="0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The defendant shall timely attend all court sessions as ordered by the Courtand maintain reasonable contact with the company to advise the company of all court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proceedings.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0" w:after="0" w:line="163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As long as the bond(s) remain in effect, the company may assess and collect Rom the Principal(s) annually a renewal premium of up to twenty percent (20%) of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original fee and charges.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14" w:after="0" w:line="167" w:lineRule="exact"/>
        <w:ind w:right="288" w:left="144" w:firstLine="0"/>
        <w:jc w:val="left"/>
        <w:textAlignment w:val="baseline"/>
        <w:rPr>
          <w:rFonts w:ascii="Verdana" w:hAnsi="Verdana" w:eastAsia="Verdana"/>
          <w:color w:val="000000"/>
          <w:spacing w:val="-13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3"/>
          <w:w w:val="100"/>
          <w:sz w:val="14"/>
          <w:vertAlign w:val="baseline"/>
          <w:lang w:val="en-US"/>
        </w:rPr>
        <w:t xml:space="preserve">The parties understand and agree that the premiums and fees paid to the company cover the appearance bond for the trial court only. If the case is appealed to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3"/>
          <w:w w:val="100"/>
          <w:sz w:val="14"/>
          <w:vertAlign w:val="baseline"/>
          <w:lang w:val="en-US"/>
        </w:rPr>
        <w:t xml:space="preserve">Court of Criminal Appeals or to the Supreme Court of Tennessee and the company chooses to undertake a new appearance bond for the defendant on appeal,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3"/>
          <w:w w:val="100"/>
          <w:sz w:val="14"/>
          <w:vertAlign w:val="baseline"/>
          <w:lang w:val="en-US"/>
        </w:rPr>
        <w:t xml:space="preserve">company may assess and collect an additional charge premium or fee in an amount up to ten percent (1 ) of the bond for the appeal. The annual premium renewal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3"/>
          <w:w w:val="100"/>
          <w:sz w:val="14"/>
          <w:vertAlign w:val="baseline"/>
          <w:lang w:val="en-US"/>
        </w:rPr>
        <w:t xml:space="preserve">fees shall be charged in accordance with paragraph 21 above.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11" w:after="0" w:line="167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The parties acknowledge, understand, and agree that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superscript"/>
          <w:lang w:val="en-US"/>
        </w:rPr>
        <w:t xml:space="preserve">.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720"/>
        </w:tabs>
        <w:spacing w:before="0" w:after="0" w:line="167" w:lineRule="exact"/>
        <w:ind w:right="72" w:left="432" w:firstLine="0"/>
        <w:jc w:val="left"/>
        <w:textAlignment w:val="baseline"/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A.	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The release of the defendant has been obtained by the company acting as the private jailer for the defendant or the defendant's jailer of choice.</w:t>
      </w:r>
    </w:p>
    <w:p>
      <w:pPr>
        <w:pageBreakBefore w:val="false"/>
        <w:tabs>
          <w:tab w:val="left" w:leader="none" w:pos="720"/>
        </w:tabs>
        <w:spacing w:before="0" w:after="0" w:line="166" w:lineRule="exact"/>
        <w:ind w:right="72" w:left="720" w:hanging="288"/>
        <w:jc w:val="left"/>
        <w:textAlignment w:val="baseline"/>
        <w:rPr>
          <w:rFonts w:ascii="Bookman Old Style" w:hAnsi="Bookman Old Style" w:eastAsia="Bookman Old Style"/>
          <w:color w:val="000000"/>
          <w:spacing w:val="-11"/>
          <w:w w:val="100"/>
          <w:sz w:val="14"/>
          <w:vertAlign w:val="baseline"/>
          <w:lang w:val="en-US"/>
        </w:rPr>
      </w:pPr>
      <w:r>
        <w:rPr>
          <w:rFonts w:ascii="Bookman Old Style" w:hAnsi="Bookman Old Style" w:eastAsia="Bookman Old Style"/>
          <w:color w:val="000000"/>
          <w:spacing w:val="-11"/>
          <w:w w:val="100"/>
          <w:sz w:val="14"/>
          <w:vertAlign w:val="baseline"/>
          <w:lang w:val="en-US"/>
        </w:rPr>
        <w:t xml:space="preserve">13.	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Even though the defendant is released from public custody, the defendant's release to the company is a contim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superscript"/>
          <w:lang w:val="en-US"/>
        </w:rPr>
        <w:t xml:space="preserve">.</w:t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 ranee of the defendant's original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incarceration; and, therefore, the company or its duly appointed agent may, with necessary copy of bond or capita, seize, arrest, and deliver the defendant to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the custody of the appropriate public jailer or if that can not be done at once, the company or its duly appointed agent may imprison the defendant until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1"/>
          <w:w w:val="100"/>
          <w:sz w:val="14"/>
          <w:vertAlign w:val="baseline"/>
          <w:lang w:val="en-US"/>
        </w:rPr>
        <w:t xml:space="preserve">delivery can be made.</w:t>
      </w:r>
    </w:p>
    <w:p>
      <w:pPr>
        <w:pageBreakBefore w:val="false"/>
        <w:tabs>
          <w:tab w:val="left" w:leader="none" w:pos="720"/>
        </w:tabs>
        <w:spacing w:before="22" w:after="0" w:line="167" w:lineRule="exact"/>
        <w:ind w:right="72" w:left="720" w:hanging="288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7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7"/>
          <w:vertAlign w:val="baseline"/>
          <w:lang w:val="en-US"/>
        </w:rPr>
        <w:t xml:space="preserve">C.	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The company or its duly appointed agent may pursue the defendant into another jurisdiction in order to arrest the defendant and, if necessary, may break and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enter into </w:t>
      </w:r>
      <w:r>
        <w:rPr>
          <w:rFonts w:ascii="Verdana" w:hAnsi="Verdana" w:eastAsia="Verdana"/>
          <w:i w:val="true"/>
          <w:color w:val="000000"/>
          <w:spacing w:val="-12"/>
          <w:w w:val="100"/>
          <w:sz w:val="14"/>
          <w:vertAlign w:val="baseline"/>
          <w:lang w:val="en-US"/>
        </w:rPr>
        <w:t xml:space="preserve">any 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place where the defendant has been or may be found either in or outside the slate of Tennessee. This authorization includes </w:t>
      </w:r>
      <w:r>
        <w:rPr>
          <w:rFonts w:ascii="Verdana" w:hAnsi="Verdana" w:eastAsia="Verdana"/>
          <w:i w:val="true"/>
          <w:color w:val="000000"/>
          <w:spacing w:val="-12"/>
          <w:w w:val="100"/>
          <w:sz w:val="14"/>
          <w:vertAlign w:val="baseline"/>
          <w:lang w:val="en-US"/>
        </w:rPr>
        <w:t xml:space="preserve">and 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extends to, </w:t>
      </w:r>
      <w:r>
        <w:rPr>
          <w:rFonts w:ascii="Bookman Old Style" w:hAnsi="Bookman Old Style" w:eastAsia="Bookman Old Style"/>
          <w:color w:val="000000"/>
          <w:spacing w:val="-12"/>
          <w:w w:val="100"/>
          <w:sz w:val="14"/>
          <w:vertAlign w:val="baseline"/>
          <w:lang w:val="en-US"/>
        </w:rPr>
        <w:t xml:space="preserve">but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is not limited to, the defendants residence, property, or businessand the residence, property, or business of any co-principal.</w:t>
      </w:r>
    </w:p>
    <w:p>
      <w:pPr>
        <w:pageBreakBefore w:val="false"/>
        <w:numPr>
          <w:ilvl w:val="0"/>
          <w:numId w:val="1"/>
        </w:numPr>
        <w:tabs>
          <w:tab w:val="clear" w:pos="144"/>
          <w:tab w:val="left" w:pos="288"/>
        </w:tabs>
        <w:spacing w:before="0" w:after="0" w:line="164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The parties understand and agree that if, in the sole judgment of the company, it becomes necessary to investigate in order to determine whether or not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information supplied is accurate, investigate in order to determine the whereabouts of the defendant, search for the defendant, apprehend the defendant, and/or </w:t>
      </w:r>
      <w:r>
        <w:rPr>
          <w:rFonts w:ascii="Bookman Old Style" w:hAnsi="Bookman Old Style" w:eastAsia="Bookman Old Style"/>
          <w:color w:val="000000"/>
          <w:spacing w:val="-12"/>
          <w:w w:val="100"/>
          <w:sz w:val="14"/>
          <w:vertAlign w:val="baseline"/>
          <w:lang w:val="en-US"/>
        </w:rPr>
        <w:t xml:space="preserve">surrender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-12"/>
          <w:w w:val="100"/>
          <w:sz w:val="14"/>
          <w:vertAlign w:val="baseline"/>
          <w:lang w:val="en-US"/>
        </w:rPr>
        <w:t xml:space="preserve">the </w:t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defendant, then the company shall charge and the principal and any co-principal shall pay a fee of $65.00 an hour or part thereof for each how emended by any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agent, officer, or employee of the company; which fee shall be in addition to any and all other expenses for which the principal and co-principal may be liable under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Verdana" w:hAnsi="Verdana" w:eastAsia="Verdana"/>
          <w:color w:val="000000"/>
          <w:spacing w:val="-12"/>
          <w:w w:val="100"/>
          <w:sz w:val="14"/>
          <w:vertAlign w:val="baseline"/>
          <w:lang w:val="en-US"/>
        </w:rPr>
        <w:t xml:space="preserve">terms of the agreement.</w:t>
      </w:r>
    </w:p>
    <w:p>
      <w:pPr>
        <w:pageBreakBefore w:val="false"/>
        <w:spacing w:before="13" w:after="0" w:line="167" w:lineRule="exact"/>
        <w:ind w:right="72" w:left="144" w:firstLine="0"/>
        <w:jc w:val="left"/>
        <w:textAlignment w:val="baseline"/>
        <w:rPr>
          <w:rFonts w:ascii="Verdana" w:hAnsi="Verdana" w:eastAsia="Verdana"/>
          <w:color w:val="000000"/>
          <w:spacing w:val="-1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0"/>
          <w:w w:val="100"/>
          <w:sz w:val="14"/>
          <w:vertAlign w:val="baseline"/>
          <w:lang w:val="en-US"/>
        </w:rPr>
        <w:t xml:space="preserve">THIS AGREEMENT has been executed on the same date of the firstbond or undertaking.</w:t>
      </w:r>
    </w:p>
    <w:p>
      <w:pPr>
        <w:pageBreakBefore w:val="false"/>
        <w:spacing w:before="20" w:after="145" w:line="155" w:lineRule="exact"/>
        <w:ind w:right="432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  <w:t xml:space="preserve">THIS 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AGREEMENT CREATES DUTIES AND FINANCIAL OBLIGATIONS, YOU SHOULD SIGN </w: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en-US"/>
        </w:rPr>
        <w:t xml:space="preserve">rr 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ONLY AFTER YOU UNDERSTAND IT AND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b w:val="true"/>
          <w:color w:val="000000"/>
          <w:spacing w:val="0"/>
          <w:w w:val="100"/>
          <w:sz w:val="14"/>
          <w:vertAlign w:val="baseline"/>
          <w:lang w:val="en-US"/>
        </w:rPr>
        <w:t xml:space="preserve">AGREE TO COMPLY WITH THOSSE DUTIES AND OBLIGATIONS.</w:t>
      </w:r>
    </w:p>
    <w:p>
      <w:pPr>
        <w:pageBreakBefore w:val="false"/>
        <w:spacing w:before="96" w:after="0" w:line="167" w:lineRule="exact"/>
        <w:ind w:right="114" w:left="114" w:firstLine="0"/>
        <w:jc w:val="center"/>
        <w:textAlignment w:val="baseline"/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07pt;height:81.75pt;z-index:-1000;margin-left:52.45pt;margin-top:427.3pt;mso-wrap-distance-bottom:21.6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8" w:space="0" w:color="000000" w:val="single"/>
                      <w:left w:sz="8" w:space="0" w:color="000000" w:val="single"/>
                      <w:bottom w:sz="8" w:space="21" w:color="000000" w:val="single"/>
                      <w:right w:sz="8" w:space="0" w:color="000000" w:val="single"/>
                    </w:pBdr>
                  </w:pPr>
                </w:p>
              </w:txbxContent>
            </v:textbox>
          </v:shape>
        </w:pict>
      </w:r>
      <w:r>
        <w:pict>
          <v:line strokeweight="0.7pt" strokecolor="#000000" from="322.6pt,432.35pt" to="356.75pt,432.3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en-US"/>
        </w:rPr>
        <w:t xml:space="preserve">COURT ORDERED NOTICE</w:t>
      </w:r>
    </w:p>
    <w:p>
      <w:pPr>
        <w:pageBreakBefore w:val="false"/>
        <w:numPr>
          <w:ilvl w:val="0"/>
          <w:numId w:val="2"/>
        </w:numPr>
        <w:tabs>
          <w:tab w:val="clear" w:pos="72"/>
          <w:tab w:val="left" w:pos="330"/>
        </w:tabs>
        <w:spacing w:before="196" w:after="652" w:line="191" w:lineRule="exact"/>
        <w:ind w:right="330" w:left="186" w:firstLine="72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  <w:t xml:space="preserve">YOU ARE NOTIFIED THAT A 2013 CHANGE IN </w:t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THE LAW PREVENTS MIS BONDING COMPANY FROM REMAINING ON YOUR BOND UPON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CONVICTION OR A PLEA OF GUILTY AS YOU AWAIT A SENTENCE HEARING. IF YOU PLEAD GUILTY OR ARE CONVICTED THE JUDGE MAY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TAKE YOU INTO CUSTODY PENDING THE BOND FOR THAT PERIOD. </w:t>
      </w: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en-US"/>
        </w:rPr>
        <w:t xml:space="preserve">THIS BONDING COMPANY IS </w:t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PREVENTED FROM ACCEPTING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ADDITIONAL FUNDS OR COLLATERAL AFTER THE ORIGINAL BOND AMOUNT HAS BEEN PAID IN FULL, ONCE YOU HAVE BEEN RELEASED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Bookman Old Style" w:hAnsi="Bookman Old Style" w:eastAsia="Bookman Old Style"/>
          <w:color w:val="000000"/>
          <w:spacing w:val="0"/>
          <w:w w:val="100"/>
          <w:sz w:val="14"/>
          <w:vertAlign w:val="baseline"/>
          <w:lang w:val="en-US"/>
        </w:rPr>
        <w:t xml:space="preserve">FROM COURT CUSTODY ON THIS CURRENT BOND,</w:t>
      </w:r>
    </w:p>
    <w:tbl>
      <w:tblPr>
        <w:jc w:val="left"/>
        <w:tblInd w:w="72" w:type="dxa"/>
        <w:tblLayout w:type="fixed"/>
        <w:tblCellMar>
          <w:left w:w="0" w:type="dxa"/>
          <w:right w:w="0" w:type="dxa"/>
        </w:tblCellMar>
      </w:tblPr>
      <w:tblGrid>
        <w:gridCol w:w="4019"/>
        <w:gridCol w:w="282"/>
        <w:gridCol w:w="36"/>
        <w:gridCol w:w="1015"/>
      </w:tblGrid>
      <w:tr>
        <w:trPr>
          <w:trHeight w:val="129" w:hRule="exact"/>
        </w:trPr>
        <w:tc>
          <w:tcPr>
            <w:tcW w:w="4091" w:type="auto"/>
            <w:gridSpan w:val="1"/>
            <w:vMerge w:val="restart"/>
            <w:tcBorders>
              <w:top w:val="none" w:sz="0" w:color="02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7" w:lineRule="exact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6"/>
                <w:u w:val="single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6"/>
                <w:u w:val="single"/>
                <w:vertAlign w:val="baseline"/>
                <w:lang w:val="en-US"/>
              </w:rPr>
              <w:t xml:space="preserve">X</w:t>
            </w: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0" w:after="0" w:line="154" w:lineRule="exact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Principal (Defendant)</w:t>
            </w:r>
          </w:p>
          <w:p>
            <w:pPr>
              <w:pageBreakBefore w:val="false"/>
              <w:spacing w:before="168" w:after="0" w:line="154" w:lineRule="exact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X</w:t>
            </w:r>
          </w:p>
        </w:tc>
        <w:tc>
          <w:tcPr>
            <w:tcW w:w="437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409" w:type="auto"/>
            <w:gridSpan w:val="1"/>
            <w:tcBorders>
              <w:top w:val="none" w:sz="0" w:color="000000"/>
              <w:left w:val="none" w:sz="0" w:color="000000"/>
              <w:bottom w:val="single" w:sz="8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24" w:type="auto"/>
            <w:gridSpan w:val="1"/>
            <w:tcBorders>
              <w:top w:val="none" w:sz="0" w:color="000000"/>
              <w:left w:val="none" w:sz="0" w:color="000000"/>
              <w:bottom w:val="single" w:sz="8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64" w:hRule="exact"/>
        </w:trPr>
        <w:tc>
          <w:tcPr>
            <w:tcW w:w="4091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37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409" w:type="auto"/>
            <w:gridSpan w:val="1"/>
            <w:tcBorders>
              <w:top w:val="single" w:sz="8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24" w:type="auto"/>
            <w:gridSpan w:val="1"/>
            <w:tcBorders>
              <w:top w:val="single" w:sz="8" w:color="000000"/>
              <w:left w:val="none" w:sz="0" w:color="000000"/>
              <w:bottom w:val="single" w:sz="11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63" w:line="171" w:lineRule="exact"/>
              <w:ind w:right="0" w:left="0" w:firstLine="0"/>
              <w:jc w:val="center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Date</w:t>
            </w:r>
          </w:p>
        </w:tc>
      </w:tr>
      <w:tr>
        <w:trPr>
          <w:trHeight w:val="151" w:hRule="exact"/>
        </w:trPr>
        <w:tc>
          <w:tcPr>
            <w:tcW w:w="4091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8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37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40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24" w:type="auto"/>
            <w:gridSpan w:val="1"/>
            <w:tcBorders>
              <w:top w:val="single" w:sz="11" w:color="000000"/>
              <w:left w:val="none" w:sz="0" w:color="000000"/>
              <w:bottom w:val="single" w:sz="11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501" w:hRule="exact"/>
        </w:trPr>
        <w:tc>
          <w:tcPr>
            <w:tcW w:w="4091" w:type="auto"/>
            <w:gridSpan w:val="1"/>
            <w:vMerge w:val="restart"/>
            <w:tcBorders>
              <w:top w:val="single" w:sz="8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71" w:lineRule="exact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Co-Principal</w:t>
            </w:r>
          </w:p>
          <w:p>
            <w:pPr>
              <w:pageBreakBefore w:val="false"/>
              <w:spacing w:before="216" w:after="26" w:line="144" w:lineRule="exact"/>
              <w:ind w:right="0" w:left="0" w:firstLine="0"/>
              <w:jc w:val="left"/>
              <w:textAlignment w:val="baseline"/>
              <w:rPr>
                <w:rFonts w:ascii="Bookman Old Style" w:hAnsi="Bookman Old Style" w:eastAsia="Bookman Old Style"/>
                <w:i w:val="true"/>
                <w:color w:val="000000"/>
                <w:spacing w:val="0"/>
                <w:w w:val="100"/>
                <w:sz w:val="14"/>
                <w:u w:val="single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i w:val="true"/>
                <w:color w:val="000000"/>
                <w:spacing w:val="0"/>
                <w:w w:val="100"/>
                <w:sz w:val="14"/>
                <w:u w:val="single"/>
                <w:vertAlign w:val="baseline"/>
                <w:lang w:val="en-US"/>
              </w:rPr>
              <w:t xml:space="preserve">X </w:t>
            </w:r>
            <w:r>
              <w:rPr>
                <w:rFonts w:ascii="Bookman Old Style" w:hAnsi="Bookman Old Style" w:eastAsia="Bookman Old Style"/>
                <w:i w:val="tru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</w:t>
              <w:br/>
            </w: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Co-Principal</w:t>
            </w:r>
          </w:p>
        </w:tc>
        <w:tc>
          <w:tcPr>
            <w:tcW w:w="437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40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24" w:type="auto"/>
            <w:gridSpan w:val="1"/>
            <w:tcBorders>
              <w:top w:val="single" w:sz="11" w:color="000000"/>
              <w:left w:val="none" w:sz="0" w:color="000000"/>
              <w:bottom w:val="single" w:sz="8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00" w:line="171" w:lineRule="exact"/>
              <w:ind w:right="0" w:left="0" w:firstLine="0"/>
              <w:jc w:val="center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Dale</w:t>
            </w:r>
          </w:p>
        </w:tc>
      </w:tr>
      <w:tr>
        <w:trPr>
          <w:trHeight w:val="222" w:hRule="exact"/>
        </w:trPr>
        <w:tc>
          <w:tcPr>
            <w:tcW w:w="4091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37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40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24" w:type="auto"/>
            <w:gridSpan w:val="1"/>
            <w:tcBorders>
              <w:top w:val="single" w:sz="8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32" w:after="5" w:line="171" w:lineRule="exact"/>
              <w:ind w:right="0" w:left="0" w:firstLine="0"/>
              <w:jc w:val="center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Date</w:t>
            </w:r>
          </w:p>
        </w:tc>
      </w:tr>
    </w:tbl>
    <w:p>
      <w:pPr>
        <w:sectPr>
          <w:type w:val="nextPage"/>
          <w:pgSz w:w="12204" w:h="15977" w:orient="portrait"/>
          <w:pgMar w:bottom="3601" w:top="1620" w:right="1015" w:left="1049" w:header="720" w:footer="720"/>
          <w:titlePg w:val="false"/>
          <w:textDirection w:val="lrTb"/>
        </w:sectPr>
      </w:pPr>
    </w:p>
    <w:p>
      <w:pPr>
        <w:pageBreakBefore w:val="false"/>
        <w:spacing w:before="6" w:after="438" w:line="240" w:lineRule="auto"/>
        <w:ind w:right="13" w:left="0"/>
        <w:jc w:val="left"/>
        <w:textAlignment w:val="baseline"/>
      </w:pPr>
      <w:r>
        <w:drawing>
          <wp:inline>
            <wp:extent cx="512445" cy="662940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662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6" w:after="438" w:line="240" w:lineRule="auto"/>
        <w:sectPr>
          <w:type w:val="nextPage"/>
          <w:pgSz w:w="12182" w:h="15934" w:orient="portrait"/>
          <w:pgMar w:bottom="1278" w:top="80" w:right="11139" w:left="223" w:header="720" w:footer="720"/>
          <w:titlePg w:val="false"/>
          <w:textDirection w:val="lrTb"/>
        </w:sectPr>
      </w:pPr>
    </w:p>
    <w:p>
      <w:pPr>
        <w:pageBreakBefore w:val="false"/>
        <w:spacing w:before="0" w:after="213" w:line="379" w:lineRule="exact"/>
        <w:ind w:right="0" w:left="72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3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33"/>
          <w:vertAlign w:val="baseline"/>
          <w:lang w:val="en-US"/>
        </w:rPr>
        <w:t xml:space="preserve">AGREEMENT</w:t>
      </w:r>
    </w:p>
    <w:p>
      <w:pPr>
        <w:pageBreakBefore w:val="false"/>
        <w:spacing w:before="19" w:after="0" w:line="167" w:lineRule="exact"/>
        <w:ind w:right="216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TIM AGREEMENT is executed and delivered by the undersigned [hereinafter called "Principal(s)" which term shall also include any Co-principal' to the BONDING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COMPANY ihereinaner called 'company"), </w:t>
      </w:r>
      <w:r>
        <w:rPr>
          <w:rFonts w:ascii="Times New Roman" w:hAnsi="Times New Roman" w:eastAsia="Times New Roman"/>
          <w:i w:val="true"/>
          <w:color w:val="000000"/>
          <w:spacing w:val="-6"/>
          <w:w w:val="100"/>
          <w:sz w:val="16"/>
          <w:vertAlign w:val="baseline"/>
          <w:lang w:val="en-US"/>
        </w:rPr>
        <w:t xml:space="preserve">as 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pan of the consideration for the company executing as surety the bond(s) or undertaking(s) described in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Principal(s)' application which in incorporated in and made a part of this agreement_</w:t>
      </w:r>
    </w:p>
    <w:p>
      <w:pPr>
        <w:pageBreakBefore w:val="false"/>
        <w:spacing w:before="0" w:after="0" w:line="170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6"/>
          <w:vertAlign w:val="baseline"/>
          <w:lang w:val="en-US"/>
        </w:rPr>
        <w:t xml:space="preserve">The Principal(s) represent, covenant, warrant, and agree to the following:</w:t>
      </w:r>
    </w:p>
    <w:p>
      <w:pPr>
        <w:pageBreakBefore w:val="false"/>
        <w:spacing w:before="0" w:after="0" w:line="171" w:lineRule="exact"/>
        <w:ind w:right="144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I. The Principal(s) shall pay to the company or its duly authorized agent, the leers) [hereinafter called "premiums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1 specified in the application at the times and in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amounts stated in the application. The premium is fully earned by the company upon the execution of the bond(s) or undertaking(s) and shall not be subject to refund 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proration.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0" w:after="0" w:line="167" w:lineRule="exact"/>
        <w:ind w:right="72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The Principaks), jointly and severally shallot all times indemnify and save the company harmless from and against any and all claims, demands, liabilities, costs.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charges, legal fees, disbursements, and expenses of every kind and nature, which the company by reason or in consequence of having executed the bond(s) 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undertaking(s) described in the application. The Principal(s) shalipay over, reimburse, and make good to the company any and all sums and </w:t>
      </w:r>
      <w:r>
        <w:rPr>
          <w:rFonts w:ascii="Times New Roman" w:hAnsi="Times New Roman" w:eastAsia="Times New Roman"/>
          <w:i w:val="true"/>
          <w:color w:val="000000"/>
          <w:spacing w:val="-33"/>
          <w:w w:val="100"/>
          <w:sz w:val="16"/>
          <w:u w:val="single"/>
          <w:vertAlign w:val="baseline"/>
          <w:lang w:val="en-US"/>
        </w:rPr>
        <w:t xml:space="preserve">amount </w:t>
      </w:r>
      <w:r>
        <w:rPr>
          <w:rFonts w:ascii="Times New Roman" w:hAnsi="Times New Roman" w:eastAsia="Times New Roman"/>
          <w:i w:val="true"/>
          <w:color w:val="000000"/>
          <w:spacing w:val="-33"/>
          <w:w w:val="100"/>
          <w:sz w:val="16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of money required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to meet any and every claim, demand, liability, cost, expense, suit, order, dealt, adjudication, fee or payment (including but not limited to legal fees) involving </w:t>
      </w:r>
      <w:r>
        <w:rPr>
          <w:rFonts w:ascii="Times New Roman" w:hAnsi="Times New Roman" w:eastAsia="Times New Roman"/>
          <w:i w:val="true"/>
          <w:color w:val="000000"/>
          <w:spacing w:val="-33"/>
          <w:w w:val="100"/>
          <w:sz w:val="16"/>
          <w:vertAlign w:val="baseline"/>
          <w:lang w:val="en-US"/>
        </w:rPr>
        <w:t xml:space="preserve">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company by reason of the execution of the bond(s) or undertaking(s) described in the application and any other bond or undertaking executed in behalf or at the request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of the Principal(s) or any of them and before the company shall be required to pay. The liability for the legal fees and disbursements includes all legal fees and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disbursements that the company may pay or incur, including but not limited to a proceeding in which the company may assert or defend its right to collect or change </w:t>
      </w:r>
      <w:r>
        <w:rPr>
          <w:rFonts w:ascii="Times New Roman" w:hAnsi="Times New Roman" w:eastAsia="Times New Roman"/>
          <w:i w:val="true"/>
          <w:color w:val="000000"/>
          <w:spacing w:val="-33"/>
          <w:w w:val="100"/>
          <w:sz w:val="16"/>
          <w:vertAlign w:val="baseline"/>
          <w:lang w:val="en-US"/>
        </w:rPr>
        <w:t xml:space="preserve">for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i w:val="true"/>
          <w:color w:val="000000"/>
          <w:spacing w:val="-33"/>
          <w:w w:val="100"/>
          <w:sz w:val="16"/>
          <w:vertAlign w:val="baseline"/>
          <w:lang w:val="en-US"/>
        </w:rPr>
        <w:t xml:space="preserve">any </w:t>
      </w:r>
      <w:r>
        <w:rPr>
          <w:rFonts w:ascii="Times New Roman" w:hAnsi="Times New Roman" w:eastAsia="Times New Roman"/>
          <w:color w:val="000000"/>
          <w:spacing w:val="-33"/>
          <w:w w:val="100"/>
          <w:sz w:val="16"/>
          <w:vertAlign w:val="baseline"/>
          <w:lang w:val="en-US"/>
        </w:rPr>
        <w:t xml:space="preserve">legal fees and/or disbursements Metered in that or any other proceeding.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0" w:after="0" w:line="169" w:lineRule="exact"/>
        <w:ind w:right="432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21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1"/>
          <w:w w:val="100"/>
          <w:sz w:val="16"/>
          <w:vertAlign w:val="baseline"/>
          <w:lang w:val="en-US"/>
        </w:rPr>
        <w:t xml:space="preserve">The Principal(s) shall immediately notify the company at its principal office in Nashville, Tennessee, at its Bond Division, of the receipt of any demand, </w:t>
      </w:r>
      <w:r>
        <w:rPr>
          <w:rFonts w:ascii="Times New Roman" w:hAnsi="Times New Roman" w:eastAsia="Times New Roman"/>
          <w:b w:val="true"/>
          <w:color w:val="000000"/>
          <w:spacing w:val="-21"/>
          <w:w w:val="100"/>
          <w:sz w:val="16"/>
          <w:vertAlign w:val="baseline"/>
          <w:lang w:val="en-US"/>
        </w:rPr>
        <w:t xml:space="preserve">nonce,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1"/>
          <w:w w:val="100"/>
          <w:sz w:val="16"/>
          <w:vertAlign w:val="baseline"/>
          <w:lang w:val="en-US"/>
        </w:rPr>
        <w:t xml:space="preserve">commencement of any proceeding, or fixing of anyliability winch the company may be required to discharge by reason of the execution of the bond(s) 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1"/>
          <w:w w:val="100"/>
          <w:sz w:val="16"/>
          <w:vertAlign w:val="baseline"/>
          <w:lang w:val="en-US"/>
        </w:rPr>
        <w:t xml:space="preserve">undertaking(s) describod in the application.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0" w:after="0" w:line="170" w:lineRule="exact"/>
        <w:ind w:right="144" w:left="5760" w:hanging="5616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2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20"/>
          <w:w w:val="100"/>
          <w:sz w:val="16"/>
          <w:vertAlign w:val="baseline"/>
          <w:lang w:val="en-US"/>
        </w:rPr>
        <w:t xml:space="preserve">A </w:t>
      </w:r>
      <w:r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  <w:t xml:space="preserve">receipt, cancelled check, or other evidence of payment by the company, in discharge of any obligation under or incurred in connection with any bond(s) on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  <w:t xml:space="preserve">undertaking(s) described in the application, or incurred in connection with any security held by the company, shall be conclusive evidence against the Principal(s) of </w:t>
      </w:r>
      <w:r>
        <w:rPr>
          <w:rFonts w:ascii="Times New Roman" w:hAnsi="Times New Roman" w:eastAsia="Times New Roman"/>
          <w:b w:val="true"/>
          <w:color w:val="000000"/>
          <w:spacing w:val="-20"/>
          <w:w w:val="100"/>
          <w:sz w:val="16"/>
          <w:vertAlign w:val="baseline"/>
          <w:lang w:val="en-US"/>
        </w:rPr>
        <w:t xml:space="preserve">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  <w:t xml:space="preserve">fact and amount of the obligation of the Principal(s) to the company.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0" w:after="0" w:line="172" w:lineRule="exact"/>
        <w:ind w:right="288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  <w:t xml:space="preserve">If the company executes any bender undertaking, or procures another surely to execute any bond or undertaking, all of the terms and conditions of this agreement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0"/>
          <w:w w:val="100"/>
          <w:sz w:val="16"/>
          <w:vertAlign w:val="baseline"/>
          <w:lang w:val="en-US"/>
        </w:rPr>
        <w:t xml:space="preserve">shall apply to and operate for the hate&amp; Of the company, the procured sureties +metier reinsures as their respective interests may appear.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117" w:after="0" w:line="29" w:lineRule="exact"/>
        <w:ind w:right="360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The company may, at any time, withriutpotice to or theprinrconsent of the Principal(s), transfer and/or assign this agreement and/or any security pledged by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,</w:t>
      </w:r>
    </w:p>
    <w:p>
      <w:pPr>
        <w:pageBreakBefore w:val="false"/>
        <w:spacing w:before="0" w:after="0" w:line="150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16"/>
          <w:vertAlign w:val="baseline"/>
          <w:lang w:val="en-US"/>
        </w:rPr>
        <w:t xml:space="preserve">Principal(s) to any reinsure:, co-surety, insurance company, or transferee which may take over and assume, in whole or in part, the obligation(s) of the company under</w:t>
      </w:r>
    </w:p>
    <w:p>
      <w:pPr>
        <w:pageBreakBefore w:val="false"/>
        <w:tabs>
          <w:tab w:val="right" w:leader="none" w:pos="9720"/>
        </w:tabs>
        <w:spacing w:before="0" w:after="0" w:line="168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16"/>
          <w:vertAlign w:val="baseline"/>
          <w:lang w:val="en-US"/>
        </w:rPr>
        <w:t xml:space="preserve">any bond(s) or undertaking(s) described in the application After	</w:t>
      </w:r>
      <w:r>
        <w:rPr>
          <w:rFonts w:ascii="Times New Roman" w:hAnsi="Times New Roman" w:eastAsia="Times New Roman"/>
          <w:color w:val="000000"/>
          <w:spacing w:val="-1"/>
          <w:w w:val="100"/>
          <w:sz w:val="16"/>
          <w:vertAlign w:val="baseline"/>
          <w:lang w:val="en-US"/>
        </w:rPr>
        <w:t xml:space="preserve">or assigament,the transferee shall become vested with all of the powers and rights of the</w:t>
      </w:r>
    </w:p>
    <w:p>
      <w:pPr>
        <w:pageBreakBefore w:val="false"/>
        <w:tabs>
          <w:tab w:val="left" w:leader="none" w:pos="2016"/>
        </w:tabs>
        <w:spacing w:before="0" w:after="0" w:line="191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16"/>
          <w:vertAlign w:val="baseline"/>
          <w:lang w:val="en-US"/>
        </w:rPr>
        <w:t xml:space="preserve">company, and the company	</w:t>
      </w:r>
      <w:r>
        <w:rPr>
          <w:rFonts w:ascii="Times New Roman" w:hAnsi="Times New Roman" w:eastAsia="Times New Roman"/>
          <w:color w:val="000000"/>
          <w:spacing w:val="-2"/>
          <w:w w:val="100"/>
          <w:sz w:val="16"/>
          <w:vertAlign w:val="baseline"/>
          <w:lang w:val="en-US"/>
        </w:rPr>
        <w:t xml:space="preserve">biendievedj andftiliy.disphalodieno any liability or responsibility of any security p/odgedpursuant to this agreement</w:t>
      </w:r>
    </w:p>
    <w:p>
      <w:pPr>
        <w:pageBreakBefore w:val="false"/>
        <w:numPr>
          <w:ilvl w:val="0"/>
          <w:numId w:val="3"/>
        </w:numPr>
        <w:tabs>
          <w:tab w:val="clear" w:pos="144"/>
          <w:tab w:val="left" w:pos="288"/>
        </w:tabs>
        <w:spacing w:before="19" w:after="0" w:line="159" w:lineRule="exact"/>
        <w:ind w:right="144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  <w:t xml:space="preserve">THE COMPANY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MAY,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AT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ANYAMSAND IT ITS SOLE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subscript"/>
          <w:lang w:val="en-US"/>
        </w:rPr>
        <w:t xml:space="preserve">DISCRETION,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 TAKE SUCH STEPS AS IT DEEMS NECMARY TO PROTECT ITSELF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FROM </w:t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  <w:t xml:space="preserve">ANY,LOSS</w:t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subscript"/>
          <w:lang w:val="en-US"/>
        </w:rPr>
        <w:t xml:space="preserve">L</w:t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  <w:t xml:space="preserve">C,OS,T,qt EIMPISE </w:t>
      </w:r>
      <w:r>
        <w:rPr>
          <w:rFonts w:ascii="Times New Roman" w:hAnsi="Times New Roman" w:eastAsia="Times New Roman"/>
          <w:color w:val="000000"/>
          <w:spacing w:val="-45"/>
          <w:w w:val="100"/>
          <w:sz w:val="20"/>
          <w:vertAlign w:val="baseline"/>
          <w:lang w:val="en-US"/>
        </w:rPr>
        <w:t xml:space="preserve">9g„rp.OBTAThgfSjtELEISE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FROM ANY AND ALL OBLIGATIONS UNDER ANY BOND 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UNDERTAKING. TEE</w:t>
      </w:r>
      <w:r>
        <w:rPr>
          <w:rFonts w:ascii="Times New Roman" w:hAnsi="Times New Roman" w:eastAsia="Times New Roman"/>
          <w:color w:val="000000"/>
          <w:spacing w:val="-45"/>
          <w:w w:val="100"/>
          <w:sz w:val="24"/>
          <w:vertAlign w:val="baseline"/>
          <w:lang w:val="en-US"/>
        </w:rPr>
        <w:t xml:space="preserve">'coi</w:t>
      </w:r>
      <w:r>
        <w:rPr>
          <w:rFonts w:ascii="Times New Roman" w:hAnsi="Times New Roman" w:eastAsia="Times New Roman"/>
          <w:color w:val="000000"/>
          <w:spacing w:val="-45"/>
          <w:w w:val="100"/>
          <w:sz w:val="24"/>
          <w:vertAlign w:val="subscript"/>
          <w:lang w:val="en-US"/>
        </w:rPr>
        <w:t xml:space="preserve">t</w:t>
      </w:r>
      <w:r>
        <w:rPr>
          <w:rFonts w:ascii="Times New Roman" w:hAnsi="Times New Roman" w:eastAsia="Times New Roman"/>
          <w:color w:val="000000"/>
          <w:spacing w:val="-45"/>
          <w:w w:val="100"/>
          <w:sz w:val="24"/>
          <w:vertAlign w:val="baseline"/>
          <w:lang w:val="en-US"/>
        </w:rPr>
        <w:t xml:space="preserve">ipArg,LaApx. </w:t>
      </w:r>
      <w:r>
        <w:rPr>
          <w:rFonts w:ascii="Times New Roman" w:hAnsi="Times New Roman" w:eastAsia="Times New Roman"/>
          <w:color w:val="000000"/>
          <w:spacing w:val="-45"/>
          <w:w w:val="100"/>
          <w:sz w:val="20"/>
          <w:vertAlign w:val="baseline"/>
          <w:lang w:val="en-US"/>
        </w:rPr>
        <w:t xml:space="preserve">NOT B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E REQVCRED:rd DISCLOSE ANY FACT OR INFORMATION OR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GIVE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soyies OF ANY FACT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  <w:t xml:space="preserve">OR 1NFORMATION,TOTHEJPIIIIN„</w:t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subscript"/>
          <w:lang w:val="en-US"/>
        </w:rPr>
        <w:t xml:space="preserve">.</w:t>
      </w:r>
      <w:r>
        <w:rPr>
          <w:rFonts w:ascii="Times New Roman" w:hAnsi="Times New Roman" w:eastAsia="Times New Roman"/>
          <w:color w:val="000000"/>
          <w:spacing w:val="-45"/>
          <w:w w:val="100"/>
          <w:sz w:val="16"/>
          <w:vertAlign w:val="baseline"/>
          <w:lang w:val="en-US"/>
        </w:rPr>
        <w:t xml:space="preserve">„9! a)100N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WHICEIANY ACTION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TAKENRY,THE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COMPANY </w:t>
      </w:r>
      <w:r>
        <w:rPr>
          <w:rFonts w:ascii="Times New Roman" w:hAnsi="Times New Roman" w:eastAsia="Times New Roman"/>
          <w:b w:val="true"/>
          <w:i w:val="true"/>
          <w:color w:val="000000"/>
          <w:spacing w:val="-45"/>
          <w:w w:val="100"/>
          <w:sz w:val="16"/>
          <w:vertAlign w:val="baseline"/>
          <w:lang w:val="en-US"/>
        </w:rPr>
        <w:t xml:space="preserve">IS </w:t>
      </w:r>
      <w:r>
        <w:rPr>
          <w:rFonts w:ascii="Times New Roman" w:hAnsi="Times New Roman" w:eastAsia="Times New Roman"/>
          <w:b w:val="true"/>
          <w:color w:val="000000"/>
          <w:spacing w:val="-45"/>
          <w:w w:val="100"/>
          <w:sz w:val="16"/>
          <w:vertAlign w:val="baseline"/>
          <w:lang w:val="en-US"/>
        </w:rPr>
        <w:t xml:space="preserve">BASED. THE COMPANY MAY ACT OR</w:t>
      </w:r>
    </w:p>
    <w:p>
      <w:pPr>
        <w:pageBreakBefore w:val="false"/>
        <w:tabs>
          <w:tab w:val="left" w:leader="none" w:pos="2520"/>
          <w:tab w:val="right" w:leader="none" w:pos="9720"/>
        </w:tabs>
        <w:spacing w:before="0" w:after="0" w:line="163" w:lineRule="exact"/>
        <w:ind w:right="72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REFUSE To ACTIN ANY,	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REIALLT(IN ITS so,r,rmsCrtrnosmrst4sygpas, WHICH IN THE CASE 011'APPERENCE BONDS,	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MAY</w:t>
        <w:br/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INCLUDE' itl/T ARE NOT Li is 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superscript"/>
          <w:lang w:val="en-US"/>
        </w:rPr>
        <w:t xml:space="preserve">AI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 34:11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ORRENDER OttikIiEFENDANT,IETTHEIIBEFORE OR AFTER THE RENDERING OF A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3"/>
          <w:w w:val="100"/>
          <w:sz w:val="16"/>
          <w:vertAlign w:val="baseline"/>
          <w:lang w:val="en-US"/>
        </w:rPr>
        <w:t xml:space="preserve">CONDITIONA.I., OR FINAL FOWITUR.k.AND"/OR EITHER BEFORE ORAFTEltPA ,YhtE, NT. ALL, COST, 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16"/>
          <w:vertAlign w:val="baseline"/>
          <w:lang w:val="en-US"/>
        </w:rPr>
        <w:t xml:space="preserve">LOSS, AND EXPENSE WHICH THE</w:t>
      </w:r>
    </w:p>
    <w:p>
      <w:pPr>
        <w:pageBreakBefore w:val="false"/>
        <w:tabs>
          <w:tab w:val="right" w:leader="none" w:pos="9720"/>
        </w:tabs>
        <w:spacing w:before="0" w:after="0" w:line="182" w:lineRule="exact"/>
        <w:ind w:right="36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COMPANY MAY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SUSTAIN OR INCUR IN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RELEASE OR INUC1JRING ITSELF AGAINST LOSS, </w:t>
      </w:r>
      <w:r>
        <w:rPr>
          <w:rFonts w:ascii="Times New Roman" w:hAnsi="Times New Roman" w:eastAsia="Times New Roman"/>
          <w:color w:val="000000"/>
          <w:spacing w:val="0"/>
          <w:w w:val="100"/>
          <w:sz w:val="20"/>
          <w:vertAlign w:val="baseline"/>
          <w:lang w:val="en-US"/>
        </w:rPr>
        <w:t xml:space="preserve">cosr,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OR EXPENSE SHALL BE</w:t>
        <w:br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16"/>
          <w:vertAlign w:val="baseline"/>
          <w:lang w:val="en-US"/>
        </w:rPr>
        <w:t xml:space="preserve">BORNE AND PAID BY THE PRINCIPALS).</w:t>
      </w:r>
    </w:p>
    <w:p>
      <w:pPr>
        <w:pageBreakBefore w:val="false"/>
        <w:spacing w:before="1" w:after="0" w:line="168" w:lineRule="exact"/>
        <w:ind w:right="216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S. The Principal(s) hereby authorize and appoint the company as Principal(s)' attorney in fact to appear for the Principal(s) in and before any court in any action or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proceeding, to receive process on behalf of the Principal(s) or waive the issuance and service of process, to enter or confess judgment or permit judgment to be entered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against the Principal(s) jointly and severally and in favor of the company, to release all documents in the name of the Principal(s) in order to cony into effect 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authority granted in this paragraph as fully and completely as the Principal(s) might do if personally present, hereby ratifying and confirming all that the Principaksy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attorney in fact shall do or cause tote done by virtue of the grant of this power of attorney.</w:t>
      </w:r>
    </w:p>
    <w:p>
      <w:pPr>
        <w:pageBreakBefore w:val="false"/>
        <w:numPr>
          <w:ilvl w:val="0"/>
          <w:numId w:val="4"/>
        </w:numPr>
        <w:tabs>
          <w:tab w:val="clear" w:pos="144"/>
          <w:tab w:val="left" w:pos="288"/>
        </w:tabs>
        <w:spacing w:before="0" w:after="0" w:line="168" w:lineRule="exact"/>
        <w:ind w:right="576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This agreement binds the Principaks), jointly and severally, and the Principal(s)' heirs, personal representatives, executors, administrators, successors, and, if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permitted, assigns.</w:t>
      </w:r>
    </w:p>
    <w:p>
      <w:pPr>
        <w:pageBreakBefore w:val="false"/>
        <w:numPr>
          <w:ilvl w:val="0"/>
          <w:numId w:val="4"/>
        </w:numPr>
        <w:tabs>
          <w:tab w:val="clear" w:pos="144"/>
          <w:tab w:val="left" w:pos="288"/>
        </w:tabs>
        <w:spacing w:before="0" w:after="0" w:line="169" w:lineRule="exact"/>
        <w:ind w:right="144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29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9"/>
          <w:w w:val="100"/>
          <w:sz w:val="16"/>
          <w:vertAlign w:val="baseline"/>
          <w:lang w:val="en-US"/>
        </w:rPr>
        <w:t xml:space="preserve">The company reserves the right to refuse to execute the bond(s) or undertaking(s) for which the application is made. The Principal(s) shall not have a claim or cause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9"/>
          <w:w w:val="100"/>
          <w:sz w:val="16"/>
          <w:vertAlign w:val="baseline"/>
          <w:lang w:val="en-US"/>
        </w:rPr>
        <w:t xml:space="preserve">of action against the company based on the company's refusal or failure to execute any bond or undertaking, The Principal(s) shall not have claim or cause of action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9"/>
          <w:w w:val="100"/>
          <w:sz w:val="16"/>
          <w:vertAlign w:val="baseline"/>
          <w:lang w:val="en-US"/>
        </w:rPr>
        <w:t xml:space="preserve">against the company based on the obligee's or any third party's refusal to accept the company as surety ore third party's rejection of the bond(s) or undertaking(s).</w:t>
      </w:r>
    </w:p>
    <w:p>
      <w:pPr>
        <w:pageBreakBefore w:val="false"/>
        <w:numPr>
          <w:ilvl w:val="0"/>
          <w:numId w:val="4"/>
        </w:numPr>
        <w:tabs>
          <w:tab w:val="clear" w:pos="144"/>
          <w:tab w:val="left" w:pos="288"/>
        </w:tabs>
        <w:spacing w:before="0" w:after="0" w:line="171" w:lineRule="exact"/>
        <w:ind w:right="216" w:left="5760" w:hanging="5616"/>
        <w:jc w:val="left"/>
        <w:textAlignment w:val="baseline"/>
        <w:rPr>
          <w:rFonts w:ascii="Times New Roman" w:hAnsi="Times New Roman" w:eastAsia="Times New Roman"/>
          <w:color w:val="000000"/>
          <w:spacing w:val="-27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7"/>
          <w:w w:val="100"/>
          <w:sz w:val="16"/>
          <w:vertAlign w:val="baseline"/>
          <w:lang w:val="en-US"/>
        </w:rPr>
        <w:t xml:space="preserve">Ma further inducement to the company to act as surety on the bond(s) or undertaking(s), the Principal(s) represent and warrant that the statements made in this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7"/>
          <w:w w:val="100"/>
          <w:sz w:val="16"/>
          <w:vertAlign w:val="baseline"/>
          <w:lang w:val="en-US"/>
        </w:rPr>
        <w:t xml:space="preserve">agreement and the answers supplied for insertion in the application are true, made without reservation, and do not misstate or fail to completely slate the information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27"/>
          <w:w w:val="100"/>
          <w:sz w:val="16"/>
          <w:vertAlign w:val="baseline"/>
          <w:lang w:val="en-US"/>
        </w:rPr>
        <w:t xml:space="preserve">given or requested The Principal(s) and the representations, warranties, and promises contained in this agreement as part of the consideration received by it for acting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27"/>
          <w:w w:val="100"/>
          <w:sz w:val="12"/>
          <w:vertAlign w:val="baseline"/>
          <w:lang w:val="en-US"/>
        </w:rPr>
        <w:t xml:space="preserve">AS </w:t>
      </w:r>
      <w:r>
        <w:rPr>
          <w:rFonts w:ascii="Times New Roman" w:hAnsi="Times New Roman" w:eastAsia="Times New Roman"/>
          <w:color w:val="000000"/>
          <w:spacing w:val="-27"/>
          <w:w w:val="100"/>
          <w:sz w:val="16"/>
          <w:vertAlign w:val="baseline"/>
          <w:lang w:val="en-US"/>
        </w:rPr>
        <w:t xml:space="preserve">surety.</w:t>
      </w:r>
    </w:p>
    <w:p>
      <w:pPr>
        <w:pageBreakBefore w:val="false"/>
        <w:spacing w:before="0" w:after="0" w:line="168" w:lineRule="exact"/>
        <w:ind w:right="36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12, The company may atom its rights against any one or all of the Principal(s) as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the company, in its sole discretion, shall determine. The company shall not be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required to proceed fiat against any particular Principal(s) before being able to proceed against any other Principal(s). The Principal(s) hereby expressly </w:t>
      </w:r>
      <w:r>
        <w:rPr>
          <w:rFonts w:ascii="Times New Roman" w:hAnsi="Times New Roman" w:eastAsia="Times New Roman"/>
          <w:i w:val="true"/>
          <w:color w:val="000000"/>
          <w:spacing w:val="-6"/>
          <w:w w:val="100"/>
          <w:sz w:val="16"/>
          <w:vertAlign w:val="baseline"/>
          <w:lang w:val="en-US"/>
        </w:rPr>
        <w:t xml:space="preserve">waive </w:t>
      </w:r>
      <w:r>
        <w:rPr>
          <w:rFonts w:ascii="Times New Roman" w:hAnsi="Times New Roman" w:eastAsia="Times New Roman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the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benefit of any rule or law requiring the company to proceed against one of the Principal(s) before proceeding against any other Principal(s) . The Prawn:ohs) hereby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irrevocably waive the benefit or advantage of any and all exceptions or exemptions lano...i.r designated, now in force, hereafter enacted or reorganized, and whether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created by the statutory, common, or cannon law of this slate, any other state, the United States, or any other country.</w:t>
      </w:r>
    </w:p>
    <w:p>
      <w:pPr>
        <w:pageBreakBefore w:val="false"/>
        <w:spacing w:before="0" w:after="0" w:line="171" w:lineRule="exact"/>
        <w:ind w:right="144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IS </w:t>
      </w:r>
      <w:r>
        <w:rPr>
          <w:rFonts w:ascii="Times New Roman" w:hAnsi="Times New Roman" w:eastAsia="Times New Roman"/>
          <w:i w:val="true"/>
          <w:color w:val="000000"/>
          <w:spacing w:val="-6"/>
          <w:w w:val="100"/>
          <w:sz w:val="16"/>
          <w:vertAlign w:val="baseline"/>
          <w:lang w:val="en-US"/>
        </w:rPr>
        <w:t xml:space="preserve">The 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acceptance of this agreement, the payment of the premium(s) required by this acre-nest, other collateral as security, or other or additional agreement(s) shall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6"/>
          <w:w w:val="100"/>
          <w:sz w:val="16"/>
          <w:vertAlign w:val="baseline"/>
          <w:lang w:val="en-US"/>
        </w:rPr>
        <w:t xml:space="preserve">not 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abridge or limit the rights of the company under this agreement, any other agreement, or law. The company shall have every right and remedy which an individual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surety acting without compensation would have. All of company's rights are cumulative and for the sole benefit of the company, its </w:t>
      </w:r>
      <w:r>
        <w:rPr>
          <w:rFonts w:ascii="Times New Roman" w:hAnsi="Times New Roman" w:eastAsia="Times New Roman"/>
          <w:b w:val="true"/>
          <w:color w:val="000000"/>
          <w:spacing w:val="-6"/>
          <w:w w:val="100"/>
          <w:sz w:val="12"/>
          <w:vertAlign w:val="baseline"/>
          <w:lang w:val="en-US"/>
        </w:rPr>
        <w:t xml:space="preserve">AlCcesSora, 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and assigns.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14. If any part of this agreement is declared void or unenforceable by a court of competent jurisdiction, then, at its sole option, the company may take such action as it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deems in its best interest. Without limiting the action which the company may take, the company may enforce this agreement with the void or unenforceable provisions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omitted or declare this agreement tenninated and take such action as may </w:t>
      </w:r>
      <w:r>
        <w:rPr>
          <w:rFonts w:ascii="Times New Roman" w:hAnsi="Times New Roman" w:eastAsia="Times New Roman"/>
          <w:b w:val="true"/>
          <w:i w:val="true"/>
          <w:color w:val="000000"/>
          <w:spacing w:val="-6"/>
          <w:w w:val="100"/>
          <w:sz w:val="16"/>
          <w:vertAlign w:val="baseline"/>
          <w:lang w:val="en-US"/>
        </w:rPr>
        <w:t xml:space="preserve">be </w:t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necessary to restore the parties to the position they occupied prior to the execution of this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-6"/>
          <w:w w:val="100"/>
          <w:sz w:val="16"/>
          <w:vertAlign w:val="baseline"/>
          <w:lang w:val="en-US"/>
        </w:rPr>
        <w:t xml:space="preserve">agreement, retaining as its sole and separate property any payment received by it from the Principal(s).</w:t>
      </w:r>
    </w:p>
    <w:p>
      <w:pPr>
        <w:pageBreakBefore w:val="false"/>
        <w:spacing w:before="0" w:after="0" w:line="186" w:lineRule="exact"/>
        <w:ind w:right="216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  <w:t xml:space="preserve">IS. PRINCIPAL(S) SHALL NOTIFY THE COMPANY OR ITS AGENT IN WRITING OF ANY CHANGE IN THE APPLICATION INFORMATION AT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  <w:t xml:space="preserve">LEAST FORTY-EIGHT (48) HOURS BEFORE THE CHANGE OCCURS. ANY FAILURE TO NOTIFY THE COMPANY SHALL BE CONSIDERED A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  <w:t xml:space="preserve">DEFAULT BY THE PRINCIPAL(S). IF AN APPEARANCE BOND IS INVOLVED, THIS FAILURE IS CAUSE FOR THE COMPANY TO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  <w:t xml:space="preserve">IMMEDIATELY SURRENDER THE DEFENDANT WITHOUT ANY LIABILITY AND WITHOUT OBLIGATION FOR THE RETURN OF ANY</w:t>
      </w:r>
    </w:p>
    <w:p>
      <w:pPr>
        <w:pageBreakBefore w:val="false"/>
        <w:spacing w:before="32" w:after="151" w:line="191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9"/>
          <w:w w:val="100"/>
          <w:sz w:val="16"/>
          <w:vertAlign w:val="baseline"/>
          <w:lang w:val="en-US"/>
        </w:rPr>
        <w:t xml:space="preserve">PORTION OF THE PREMIUM,</w:t>
      </w:r>
    </w:p>
    <w:p>
      <w:pPr>
        <w:pageBreakBefore w:val="false"/>
        <w:spacing w:before="4" w:after="0" w:line="191" w:lineRule="exact"/>
        <w:ind w:right="36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16. If the Principal(s) fail to pay any obligation owed to the company immediately upon demand, then the amount of that obligation shall bear interest at the rate of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fifteen percent (15%) per annum 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16"/>
          <w:vertAlign w:val="baseline"/>
          <w:lang w:val="en-US"/>
        </w:rPr>
        <w:t xml:space="preserve">of </w:t>
      </w:r>
      <w:r>
        <w:rPr>
          <w:rFonts w:ascii="Times New Roman" w:hAnsi="Times New Roman" w:eastAsia="Times New Roman"/>
          <w:color w:val="000000"/>
          <w:spacing w:val="0"/>
          <w:w w:val="100"/>
          <w:sz w:val="16"/>
          <w:vertAlign w:val="baseline"/>
          <w:lang w:val="en-US"/>
        </w:rPr>
        <w:t xml:space="preserve">the highest rate allowed by law.</w:t>
      </w:r>
    </w:p>
    <w:p>
      <w:pPr>
        <w:sectPr>
          <w:type w:val="continuous"/>
          <w:pgSz w:w="12182" w:h="15934" w:orient="portrait"/>
          <w:pgMar w:bottom="1278" w:top="80" w:right="981" w:left="1061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underscore" w:pos="6480"/>
          <w:tab w:val="right" w:leader="underscore" w:pos="10728"/>
        </w:tabs>
        <w:spacing w:before="324" w:after="0" w:line="25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1.45pt" strokecolor="#000000" from="65.15pt,92.5pt" to="357.15pt,92.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55.75pt,462.25pt" to="489.65pt,462.2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1.5pt,252.35pt" to="51.5pt,522.7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561.6pt,252.7pt" to="561.6pt,525.3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00000" from="51.85pt,274.3pt" to="562.35pt,274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42.7pt,295.9pt" to="454.35pt,295.9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51.1pt,522.7pt" to="563.1pt,522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ON DEMAND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after date, for value received 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9648"/>
        </w:tabs>
        <w:spacing w:before="124" w:after="0" w:line="25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8"/>
          <w:w w:val="100"/>
          <w:sz w:val="22"/>
          <w:vertAlign w:val="baseline"/>
          <w:lang w:val="en-US"/>
        </w:rPr>
        <w:t xml:space="preserve">Dollars</w:t>
      </w:r>
    </w:p>
    <w:p>
      <w:pPr>
        <w:pageBreakBefore w:val="false"/>
        <w:tabs>
          <w:tab w:val="right" w:leader="underscore" w:pos="10728"/>
        </w:tabs>
        <w:spacing w:before="0" w:after="0" w:line="382" w:lineRule="exact"/>
        <w:ind w:right="144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with interest from defendant until paid, at the rate of 12 'A per cent per annum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and any and all attorney's fees, if placed with an attorney for collection after maturity, and all other costs and 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changes.</w:t>
      </w:r>
    </w:p>
    <w:p>
      <w:pPr>
        <w:pageBreakBefore w:val="false"/>
        <w:spacing w:before="110" w:after="0" w:line="257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Payable at I s' STOP BONDING COMPANY, NASHVILLE, TENNESSEE</w:t>
      </w:r>
    </w:p>
    <w:p>
      <w:pPr>
        <w:pageBreakBefore w:val="false"/>
        <w:tabs>
          <w:tab w:val="left" w:leader="underscore" w:pos="5976"/>
        </w:tabs>
        <w:spacing w:before="125" w:after="0" w:line="245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49"/>
          <w:w w:val="100"/>
          <w:sz w:val="22"/>
          <w:vertAlign w:val="baseline"/>
          <w:lang w:val="en-US"/>
        </w:rPr>
      </w:pPr>
      <w:r>
        <w:pict>
          <v:line strokeweight="1.45pt" strokecolor="#000000" from="59.4pt,234.35pt" to="319.75pt,234.3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49"/>
          <w:w w:val="100"/>
          <w:sz w:val="22"/>
          <w:vertAlign w:val="baseline"/>
          <w:lang w:val="en-US"/>
        </w:rPr>
        <w:t xml:space="preserve">Signature 	</w:t>
      </w:r>
      <w:r>
        <w:rPr>
          <w:rFonts w:ascii="Times New Roman" w:hAnsi="Times New Roman" w:eastAsia="Times New Roman"/>
          <w:color w:val="000000"/>
          <w:spacing w:val="49"/>
          <w:w w:val="100"/>
          <w:sz w:val="22"/>
          <w:vertAlign w:val="baseline"/>
          <w:lang w:val="en-US"/>
        </w:rPr>
        <w:t xml:space="preserve"> </w:t>
      </w:r>
      <w:r>
        <w:rPr>
          <w:rFonts w:ascii="Times New Roman" w:hAnsi="Times New Roman" w:eastAsia="Times New Roman"/>
          <w:color w:val="000000"/>
          <w:spacing w:val="49"/>
          <w:w w:val="100"/>
          <w:sz w:val="22"/>
          <w:u w:val="single"/>
          <w:vertAlign w:val="baseline"/>
          <w:lang w:val="en-US"/>
        </w:rPr>
        <w:t xml:space="preserve">Co-Principal </w:t>
      </w:r>
      <w:r>
        <w:rPr>
          <w:rFonts w:ascii="Times New Roman" w:hAnsi="Times New Roman" w:eastAsia="Times New Roman"/>
          <w:color w:val="000000"/>
          <w:spacing w:val="49"/>
          <w:w w:val="100"/>
          <w:sz w:val="22"/>
          <w:vertAlign w:val="baseline"/>
          <w:lang w:val="en-US"/>
        </w:rPr>
        <w:t xml:space="preserve">
</w:t>
      </w:r>
    </w:p>
    <w:p>
      <w:pPr>
        <w:spacing w:before="337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887"/>
      </w:tblGrid>
      <w:tr>
        <w:trPr>
          <w:trHeight w:val="5676" w:hRule="exact"/>
        </w:trPr>
        <w:tc>
          <w:tcPr>
            <w:tcW w:w="10887" w:type="auto"/>
            <w:gridSpan w:val="1"/>
            <w:tcBorders>
              <w:top w:val="single" w:sz="14" w:color="000000"/>
              <w:left w:val="none" w:sz="0" w:color="000000"/>
              <w:bottom w:val="single" w:sz="2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208" w:after="0" w:line="219" w:lineRule="exact"/>
              <w:ind w:right="0" w:left="43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3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3"/>
                <w:w w:val="100"/>
                <w:sz w:val="19"/>
                <w:vertAlign w:val="baseline"/>
                <w:lang w:val="en-US"/>
              </w:rPr>
              <w:t xml:space="preserve">AUTHORIZATION FOR RELEASE OF INFORMATION AND SEARCH OF PREMISES</w:t>
            </w:r>
          </w:p>
          <w:p>
            <w:pPr>
              <w:pageBreakBefore w:val="false"/>
              <w:tabs>
                <w:tab w:val="left" w:leader="none" w:pos="5832"/>
                <w:tab w:val="left" w:leader="underscore" w:pos="8424"/>
              </w:tabs>
              <w:spacing w:before="226" w:after="0" w:line="208" w:lineRule="exact"/>
              <w:ind w:right="0" w:left="432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-1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-1"/>
                <w:w w:val="100"/>
                <w:sz w:val="19"/>
                <w:vertAlign w:val="baseline"/>
                <w:lang w:val="en-US"/>
              </w:rPr>
              <w:t xml:space="preserve">TO WHOM IT MAY CONCERN:	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100"/>
                <w:sz w:val="19"/>
                <w:vertAlign w:val="baseline"/>
                <w:lang w:val="en-US"/>
              </w:rPr>
              <w:t xml:space="preserve">Date	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100"/>
                <w:sz w:val="19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211" w:after="0" w:line="211" w:lineRule="exact"/>
              <w:ind w:right="576" w:left="432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This authorizes any bank, insurance company employer (past or present), telephone company, utility company, cable television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company, state government agency, local .govemment agency, United States government agency, including but not limited to any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branch claimed services, Veteran's Administration, Internal Revenue Service, Federal Bureau of Investigation, Social Security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Administration, health care facility or practioner, attorney, accountant, or any other person or entity to furnish full and complete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reports and information concerning me which is hereby requested for the undersigned by a representative or agent of Im STOP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BONDING. This authorization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also includes the permission to search the premises and property of principal and co-principals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in the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event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of forfeiture, surrender or breach of bond, the examination and copying of any information, including opinions. This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authorization is given for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a valuable consideration and may be recorded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in the Register's Office or other appropriate office. This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authorization can only be revoked or withdrawn by agreement of the Bonding Company.</w:t>
            </w:r>
          </w:p>
          <w:p>
            <w:pPr>
              <w:pageBreakBefore w:val="false"/>
              <w:spacing w:before="214" w:after="0" w:line="206" w:lineRule="exact"/>
              <w:ind w:right="0" w:left="432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-2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-2"/>
                <w:w w:val="100"/>
                <w:sz w:val="19"/>
                <w:vertAlign w:val="baseline"/>
                <w:lang w:val="en-US"/>
              </w:rPr>
              <w:t xml:space="preserve">I hereby release any such above-listed 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7"/>
                <w:vertAlign w:val="baseline"/>
                <w:lang w:val="en-US"/>
              </w:rPr>
              <w:t xml:space="preserve">entity </w:t>
            </w:r>
            <w:r>
              <w:rPr>
                <w:rFonts w:ascii="Times New Roman" w:hAnsi="Times New Roman" w:eastAsia="Times New Roman"/>
                <w:color w:val="000000"/>
                <w:spacing w:val="-2"/>
                <w:w w:val="100"/>
                <w:sz w:val="19"/>
                <w:vertAlign w:val="baseline"/>
                <w:lang w:val="en-US"/>
              </w:rPr>
              <w:t xml:space="preserve">from any liability which may be incurred in releasing this information to Bonding</w:t>
            </w:r>
          </w:p>
          <w:p>
            <w:pPr>
              <w:pageBreakBefore w:val="false"/>
              <w:spacing w:before="0" w:after="0" w:line="205" w:lineRule="exact"/>
              <w:ind w:right="504" w:left="432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Company or its agent or representative including liability under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and Federal law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including but not limited to Title 5, Section 522-A of 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the USC, commonly known as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the Privacy Act. Your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full cooperation is requested</w:t>
            </w:r>
          </w:p>
          <w:p>
            <w:pPr>
              <w:pageBreakBefore w:val="false"/>
              <w:spacing w:before="0" w:after="0" w:line="209" w:lineRule="exact"/>
              <w:ind w:right="0" w:left="432" w:firstLine="0"/>
              <w:jc w:val="left"/>
              <w:textAlignment w:val="baseline"/>
              <w:rPr>
                <w:rFonts w:ascii="Times New Roman" w:hAnsi="Times New Roman" w:eastAsia="Times New Roman"/>
                <w:i w:val="true"/>
                <w:color w:val="000000"/>
                <w:spacing w:val="-1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i w:val="true"/>
                <w:color w:val="000000"/>
                <w:spacing w:val="-1"/>
                <w:w w:val="100"/>
                <w:sz w:val="19"/>
                <w:vertAlign w:val="baseline"/>
                <w:lang w:val="en-US"/>
              </w:rPr>
              <w:t xml:space="preserve">Sworn to and subscribed before me this</w:t>
            </w:r>
          </w:p>
          <w:p>
            <w:pPr>
              <w:pageBreakBefore w:val="false"/>
              <w:tabs>
                <w:tab w:val="left" w:leader="underscore" w:pos="8424"/>
              </w:tabs>
              <w:spacing w:before="24" w:after="0" w:line="218" w:lineRule="exact"/>
              <w:ind w:right="0" w:left="5184" w:firstLine="0"/>
              <w:jc w:val="left"/>
              <w:textAlignment w:val="baseline"/>
              <w:rPr>
                <w:rFonts w:ascii="Verdana" w:hAnsi="Verdana" w:eastAsia="Verdana"/>
                <w:i w:val="true"/>
                <w:color w:val="000000"/>
                <w:spacing w:val="2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i w:val="true"/>
                <w:color w:val="000000"/>
                <w:spacing w:val="2"/>
                <w:w w:val="100"/>
                <w:sz w:val="19"/>
                <w:vertAlign w:val="baseline"/>
                <w:lang w:val="en-US"/>
              </w:rPr>
              <w:t xml:space="preserve">X </w:t>
            </w:r>
            <w:r>
              <w:rPr>
                <w:rFonts w:ascii="Verdana" w:hAnsi="Verdana" w:eastAsia="Verdana"/>
                <w:color w:val="000000"/>
                <w:spacing w:val="2"/>
                <w:w w:val="100"/>
                <w:sz w:val="17"/>
                <w:vertAlign w:val="baseline"/>
                <w:lang w:val="en-US"/>
              </w:rPr>
              <w:t xml:space="preserve">Principal	</w:t>
            </w:r>
            <w:r>
              <w:rPr>
                <w:rFonts w:ascii="Verdana" w:hAnsi="Verdana" w:eastAsia="Verdana"/>
                <w:color w:val="000000"/>
                <w:spacing w:val="2"/>
                <w:w w:val="100"/>
                <w:sz w:val="17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underscore" w:pos="1152"/>
                <w:tab w:val="left" w:leader="underscore" w:pos="3240"/>
                <w:tab w:val="left" w:leader="none" w:pos="5112"/>
                <w:tab w:val="left" w:leader="underscore" w:pos="8424"/>
              </w:tabs>
              <w:spacing w:before="12" w:after="0" w:line="218" w:lineRule="exact"/>
              <w:ind w:right="0" w:left="43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  <w:tab/>
            </w:r>
            <w:r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  <w:t xml:space="preserve">Day of	</w:t>
            </w:r>
            <w:r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  <w:t xml:space="preserve">/0	</w:t>
            </w:r>
            <w:r>
              <w:rPr>
                <w:rFonts w:ascii="Verdana" w:hAnsi="Verdana" w:eastAsia="Verdana"/>
                <w:i w:val="true"/>
                <w:color w:val="000000"/>
                <w:spacing w:val="-1"/>
                <w:w w:val="100"/>
                <w:sz w:val="19"/>
                <w:vertAlign w:val="baseline"/>
                <w:lang w:val="en-US"/>
              </w:rPr>
              <w:t xml:space="preserve">X </w:t>
            </w:r>
            <w:r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  <w:t xml:space="preserve">Co-Principal	</w:t>
            </w:r>
            <w:r>
              <w:rPr>
                <w:rFonts w:ascii="Verdana" w:hAnsi="Verdana" w:eastAsia="Verdana"/>
                <w:color w:val="000000"/>
                <w:spacing w:val="-1"/>
                <w:w w:val="100"/>
                <w:sz w:val="17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underscore" w:pos="5112"/>
                <w:tab w:val="left" w:leader="underscore" w:pos="8424"/>
              </w:tabs>
              <w:spacing w:before="13" w:after="0" w:line="218" w:lineRule="exact"/>
              <w:ind w:right="0" w:left="43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Notary Public 	</w:t>
            </w:r>
            <w:r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X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Co-Principal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underscore" w:pos="3960"/>
              </w:tabs>
              <w:spacing w:before="12" w:after="676" w:line="218" w:lineRule="exact"/>
              <w:ind w:right="0" w:left="43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My Commission Expires: 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379" w:line="20" w:lineRule="exact"/>
      </w:pPr>
    </w:p>
    <w:p>
      <w:pPr>
        <w:pageBreakBefore w:val="false"/>
        <w:spacing w:before="0" w:after="0" w:line="375" w:lineRule="exact"/>
        <w:ind w:right="0" w:left="3168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3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33"/>
          <w:vertAlign w:val="baseline"/>
          <w:lang w:val="en-US"/>
        </w:rPr>
        <w:t xml:space="preserve">1st Stop Bonding Receipt</w:t>
      </w:r>
    </w:p>
    <w:p>
      <w:pPr>
        <w:pageBreakBefore w:val="false"/>
        <w:spacing w:before="0" w:after="0" w:line="217" w:lineRule="exact"/>
        <w:ind w:right="0" w:left="3168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15"/>
          <w:w w:val="100"/>
          <w:sz w:val="19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5"/>
          <w:w w:val="100"/>
          <w:sz w:val="19"/>
          <w:vertAlign w:val="baseline"/>
          <w:lang w:val="en-US"/>
        </w:rPr>
        <w:t xml:space="preserve">1403 </w:t>
      </w:r>
      <w:r>
        <w:rPr>
          <w:rFonts w:ascii="Verdana" w:hAnsi="Verdana" w:eastAsia="Verdana"/>
          <w:b w:val="true"/>
          <w:color w:val="000000"/>
          <w:spacing w:val="-15"/>
          <w:w w:val="100"/>
          <w:sz w:val="17"/>
          <w:vertAlign w:val="baseline"/>
          <w:lang w:val="en-US"/>
        </w:rPr>
        <w:t xml:space="preserve">9th Ave North Nashville, TN 37208</w:t>
      </w:r>
    </w:p>
    <w:p>
      <w:pPr>
        <w:pageBreakBefore w:val="false"/>
        <w:tabs>
          <w:tab w:val="left" w:leader="underscore" w:pos="7704"/>
        </w:tabs>
        <w:spacing w:before="274" w:after="0" w:line="257" w:lineRule="exact"/>
        <w:ind w:right="0" w:left="2448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  <w:t xml:space="preserve">Payor	</w:t>
      </w:r>
      <w:r>
        <w:rPr>
          <w:rFonts w:ascii="Times New Roman" w:hAnsi="Times New Roman" w:eastAsia="Times New Roman"/>
          <w:color w:val="000000"/>
          <w:spacing w:val="3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7704"/>
        </w:tabs>
        <w:spacing w:before="223" w:after="0" w:line="257" w:lineRule="exact"/>
        <w:ind w:right="0" w:left="2448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Bond Amount	</w:t>
      </w: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7704"/>
        </w:tabs>
        <w:spacing w:before="216" w:after="0" w:line="257" w:lineRule="exact"/>
        <w:ind w:right="0" w:left="2448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Amount Received	</w:t>
      </w:r>
      <w:r>
        <w:rPr>
          <w:rFonts w:ascii="Times New Roman" w:hAnsi="Times New Roman" w:eastAsia="Times New Roman"/>
          <w:color w:val="000000"/>
          <w:spacing w:val="2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7704"/>
        </w:tabs>
        <w:spacing w:before="220" w:after="0" w:line="259" w:lineRule="exact"/>
        <w:ind w:right="0" w:left="2448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2"/>
          <w:vertAlign w:val="baseline"/>
          <w:lang w:val="en-US"/>
        </w:rPr>
        <w:t xml:space="preserve">Balance Remaining	</w:t>
      </w:r>
      <w:r>
        <w:rPr>
          <w:rFonts w:ascii="Times New Roman" w:hAnsi="Times New Roman" w:eastAsia="Times New Roman"/>
          <w:color w:val="000000"/>
          <w:spacing w:val="1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7704"/>
        </w:tabs>
        <w:spacing w:before="216" w:after="0" w:line="260" w:lineRule="exact"/>
        <w:ind w:right="0" w:left="2448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Method of Payment	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sectPr>
          <w:type w:val="nextPage"/>
          <w:pgSz w:w="12204" w:h="16013" w:orient="portrait"/>
          <w:pgMar w:bottom="1457" w:top="1820" w:right="649" w:left="655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underscore" w:pos="3960"/>
        </w:tabs>
        <w:spacing w:before="1021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18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94.1pt;height:123.65pt;z-index:-999;margin-left:12.6pt;margin-top:10.1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63.7pt;height:52.55pt;z-index:-998;margin-left:12.6pt;margin-top:1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808990" cy="66738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990" cy="66738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02.25pt;height:44.7pt;z-index:-997;margin-left:57.25pt;margin-top:77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right" w:leader="underscore" w:pos="2016"/>
                    </w:tabs>
                    <w:spacing w:before="0" w:after="0" w:line="20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Receipt #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tabs>
                      <w:tab w:val="right" w:leader="underscore" w:pos="2016"/>
                    </w:tabs>
                    <w:spacing w:before="133" w:after="0" w:line="21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Agent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tabs>
                      <w:tab w:val="right" w:leader="underscore" w:pos="2016"/>
                    </w:tabs>
                    <w:spacing w:before="139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Date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98.6pt;height:78.85pt;z-index:-996;margin-left:208.1pt;margin-top:5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252220" cy="1001395"/>
                        <wp:docPr name="Picture" id="3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Picture"/>
                                <pic:cNvPicPr preferRelativeResize="false"/>
                              </pic:nvPicPr>
                              <pic:blipFill>
                                <a:blip r:embed="p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220" cy="100139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1.1pt" strokecolor="#000000" from="75.95pt,122.4pt" to="156.65pt,122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5"/>
          <w:w w:val="100"/>
          <w:sz w:val="18"/>
          <w:vertAlign w:val="baseline"/>
          <w:lang w:val="en-US"/>
        </w:rPr>
        <w:t xml:space="preserve">Warrant No.	</w:t>
      </w:r>
      <w:r>
        <w:rPr>
          <w:rFonts w:ascii="Times New Roman" w:hAnsi="Times New Roman" w:eastAsia="Times New Roman"/>
          <w:color w:val="000000"/>
          <w:spacing w:val="5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3960"/>
        </w:tabs>
        <w:spacing w:before="230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13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3"/>
          <w:w w:val="100"/>
          <w:sz w:val="18"/>
          <w:vertAlign w:val="baseline"/>
          <w:lang w:val="en-US"/>
        </w:rPr>
        <w:t xml:space="preserve">Charge 	</w:t>
      </w:r>
      <w:r>
        <w:rPr>
          <w:rFonts w:ascii="Times New Roman" w:hAnsi="Times New Roman" w:eastAsia="Times New Roman"/>
          <w:color w:val="000000"/>
          <w:spacing w:val="13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2448"/>
          <w:tab w:val="left" w:leader="underscore" w:pos="3960"/>
        </w:tabs>
        <w:spacing w:before="222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18"/>
          <w:vertAlign w:val="baseline"/>
          <w:lang w:val="en-US"/>
        </w:rPr>
        <w:t xml:space="preserve">Arnottnt cit dond	</w:t>
      </w:r>
      <w:r>
        <w:rPr>
          <w:rFonts w:ascii="Times New Roman" w:hAnsi="Times New Roman" w:eastAsia="Times New Roman"/>
          <w:color w:val="000000"/>
          <w:spacing w:val="2"/>
          <w:w w:val="100"/>
          <w:sz w:val="18"/>
          <w:vertAlign w:val="baseline"/>
          <w:lang w:val="en-US"/>
        </w:rPr>
        <w:t xml:space="preserve">Bond i‘ee	</w:t>
      </w:r>
      <w:r>
        <w:rPr>
          <w:rFonts w:ascii="Times New Roman" w:hAnsi="Times New Roman" w:eastAsia="Times New Roman"/>
          <w:color w:val="000000"/>
          <w:spacing w:val="2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2448"/>
          <w:tab w:val="left" w:leader="underscore" w:pos="3960"/>
        </w:tabs>
        <w:spacing w:before="209" w:after="0" w:line="20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i w:val="true"/>
          <w:color w:val="000000"/>
          <w:spacing w:val="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i w:val="true"/>
          <w:color w:val="000000"/>
          <w:spacing w:val="3"/>
          <w:w w:val="100"/>
          <w:sz w:val="24"/>
          <w:vertAlign w:val="baseline"/>
          <w:lang w:val="en-US"/>
        </w:rPr>
        <w:t xml:space="preserve">Trial </w:t>
      </w:r>
      <w:r>
        <w:rPr>
          <w:rFonts w:ascii="Times New Roman" w:hAnsi="Times New Roman" w:eastAsia="Times New Roman"/>
          <w:color w:val="000000"/>
          <w:spacing w:val="3"/>
          <w:w w:val="100"/>
          <w:sz w:val="18"/>
          <w:vertAlign w:val="baseline"/>
          <w:lang w:val="en-US"/>
        </w:rPr>
        <w:t xml:space="preserve">Date	</w:t>
      </w:r>
      <w:r>
        <w:rPr>
          <w:rFonts w:ascii="Times New Roman" w:hAnsi="Times New Roman" w:eastAsia="Times New Roman"/>
          <w:color w:val="000000"/>
          <w:spacing w:val="3"/>
          <w:w w:val="100"/>
          <w:sz w:val="12"/>
          <w:vertAlign w:val="baseline"/>
          <w:lang w:val="en-US"/>
        </w:rPr>
        <w:t xml:space="preserve">tojrt	</w:t>
      </w:r>
      <w:r>
        <w:rPr>
          <w:rFonts w:ascii="Times New Roman" w:hAnsi="Times New Roman" w:eastAsia="Times New Roman"/>
          <w:color w:val="000000"/>
          <w:spacing w:val="3"/>
          <w:w w:val="100"/>
          <w:sz w:val="12"/>
          <w:vertAlign w:val="baseline"/>
          <w:lang w:val="en-US"/>
        </w:rPr>
        <w:t xml:space="preserve">
</w:t>
      </w:r>
    </w:p>
    <w:p>
      <w:pPr>
        <w:sectPr>
          <w:type w:val="nextPage"/>
          <w:pgSz w:w="12146" w:h="15991" w:orient="portrait"/>
          <w:pgMar w:bottom="1435" w:top="200" w:right="646" w:left="7222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399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3067685</wp:posOffset>
            </wp:positionH>
            <wp:positionV relativeFrom="page">
              <wp:posOffset>4064635</wp:posOffset>
            </wp:positionV>
            <wp:extent cx="795655" cy="877570"/>
            <wp:wrapThrough wrapText="bothSides">
              <wp:wrapPolygon>
                <wp:start x="0" y="0"/>
                <wp:lineTo x="0" y="19578"/>
                <wp:lineTo x="18500" y="19578"/>
                <wp:lineTo x="18500" y="21593"/>
                <wp:lineTo x="21603" y="21593"/>
                <wp:lineTo x="21603" y="0"/>
                <wp:lineTo x="0" y="0"/>
              </wp:wrapPolygon>
            </wp:wrapThrough>
            <wp:docPr name="Irregular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36.8pt;height:54.7pt;z-index:-994;margin-left:81.35pt;margin-top:296.6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737360" cy="694690"/>
                        <wp:docPr name="Picture" id="5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Picture"/>
                                <pic:cNvPicPr preferRelativeResize="false"/>
                              </pic:nvPicPr>
                              <pic:blipFill>
                                <a:blip r:embed="p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60" cy="6946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1.1pt" strokecolor="#000000" from="394.9pt,135.35pt" to="481.75pt,135.3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Principal Name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Scars or Tattoos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84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E-MAIL and Social media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77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Address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Significantothernanze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2592"/>
          <w:tab w:val="left" w:leader="underscore" w:pos="5256"/>
          <w:tab w:val="right" w:leader="underscore" w:pos="10080"/>
        </w:tabs>
        <w:spacing w:before="170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City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 State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4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83" w:after="164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Employment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Mother's name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</w:tabs>
        <w:spacing w:before="0" w:after="0" w:line="20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18"/>
          <w:vertAlign w:val="baseline"/>
          <w:lang w:val="en-US"/>
        </w:rPr>
        <w:t xml:space="preserve">Address  	</w:t>
      </w:r>
      <w:r>
        <w:rPr>
          <w:rFonts w:ascii="Times New Roman" w:hAnsi="Times New Roman" w:eastAsia="Times New Roman"/>
          <w:color w:val="000000"/>
          <w:spacing w:val="-2"/>
          <w:w w:val="100"/>
          <w:sz w:val="18"/>
          <w:vertAlign w:val="baseline"/>
          <w:lang w:val="en-US"/>
        </w:rPr>
        <w:t xml:space="preserve">Phone if</w:t>
      </w:r>
    </w:p>
    <w:p>
      <w:pPr>
        <w:pageBreakBefore w:val="false"/>
        <w:spacing w:before="16" w:after="0" w:line="178" w:lineRule="exact"/>
        <w:ind w:right="0" w:left="324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_</w:t>
      </w:r>
    </w:p>
    <w:p>
      <w:pPr>
        <w:pageBreakBefore w:val="false"/>
        <w:tabs>
          <w:tab w:val="left" w:leader="underscore" w:pos="5256"/>
        </w:tabs>
        <w:spacing w:before="0" w:after="187" w:line="21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18"/>
          <w:vertAlign w:val="baseline"/>
          <w:lang w:val="en-US"/>
        </w:rPr>
        <w:t xml:space="preserve">Phone 	</w:t>
      </w:r>
      <w:r>
        <w:rPr>
          <w:rFonts w:ascii="Times New Roman" w:hAnsi="Times New Roman" w:eastAsia="Times New Roman"/>
          <w:color w:val="000000"/>
          <w:spacing w:val="-7"/>
          <w:w w:val="100"/>
          <w:sz w:val="18"/>
          <w:vertAlign w:val="baseline"/>
          <w:lang w:val="en-US"/>
        </w:rPr>
        <w:t xml:space="preserve">Father's </w:t>
      </w:r>
      <w:r>
        <w:rPr>
          <w:rFonts w:ascii="Times New Roman" w:hAnsi="Times New Roman" w:eastAsia="Times New Roman"/>
          <w:i w:val="true"/>
          <w:color w:val="000000"/>
          <w:spacing w:val="-7"/>
          <w:w w:val="100"/>
          <w:sz w:val="24"/>
          <w:vertAlign w:val="baseline"/>
          <w:lang w:val="en-US"/>
        </w:rPr>
        <w:t xml:space="preserve">name</w:t>
      </w:r>
    </w:p>
    <w:p>
      <w:pPr>
        <w:pageBreakBefore w:val="false"/>
        <w:tabs>
          <w:tab w:val="left" w:leader="underscore" w:pos="5256"/>
        </w:tabs>
        <w:spacing w:before="0" w:after="168" w:line="19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9"/>
          <w:w w:val="100"/>
          <w:sz w:val="18"/>
          <w:vertAlign w:val="baseline"/>
          <w:lang w:val="en-US"/>
        </w:rPr>
        <w:t xml:space="preserve">Age  	</w:t>
      </w:r>
      <w:r>
        <w:rPr>
          <w:rFonts w:ascii="Times New Roman" w:hAnsi="Times New Roman" w:eastAsia="Times New Roman"/>
          <w:color w:val="000000"/>
          <w:spacing w:val="9"/>
          <w:w w:val="100"/>
          <w:sz w:val="18"/>
          <w:vertAlign w:val="baseline"/>
          <w:lang w:val="en-US"/>
        </w:rPr>
        <w:t xml:space="preserve">Phone </w:t>
      </w:r>
      <w:r>
        <w:rPr>
          <w:rFonts w:ascii="Times New Roman" w:hAnsi="Times New Roman" w:eastAsia="Times New Roman"/>
          <w:i w:val="true"/>
          <w:color w:val="000000"/>
          <w:spacing w:val="9"/>
          <w:w w:val="100"/>
          <w:sz w:val="24"/>
          <w:vertAlign w:val="baseline"/>
          <w:lang w:val="en-US"/>
        </w:rPr>
        <w:t xml:space="preserve">4.--</w:t>
      </w: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792"/>
          <w:tab w:val="left" w:leader="underscore" w:pos="1224"/>
          <w:tab w:val="left" w:leader="underscore" w:pos="2736"/>
          <w:tab w:val="left" w:leader="none" w:pos="5256"/>
          <w:tab w:val="right" w:leader="underscore" w:pos="10080"/>
        </w:tabs>
        <w:spacing w:before="0" w:after="285" w:line="19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Weight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'•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 Eyes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 Male / Female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1. ReLltive/ Friend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spacing w:before="0" w:after="285" w:line="190" w:lineRule="exact"/>
        <w:sectPr>
          <w:type w:val="continuous"/>
          <w:pgSz w:w="12146" w:h="15991" w:orient="portrait"/>
          <w:pgMar w:bottom="1435" w:top="200" w:right="957" w:left="1109" w:header="720" w:footer="720"/>
          <w:titlePg w:val="false"/>
          <w:textDirection w:val="lrTb"/>
        </w:sectPr>
      </w:pPr>
    </w:p>
    <w:p>
      <w:pPr>
        <w:pageBreakBefore w:val="false"/>
        <w:spacing w:before="119" w:after="139" w:line="37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1.45pt" strokecolor="#000000" from="218.15pt,332.3pt" to="241.6pt,332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Bank / Accila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Driver's License 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4"/>
          <w:vertAlign w:val="baseline"/>
          <w:lang w:val="en-US"/>
        </w:rPr>
        <w:t xml:space="preserve">41</w:t>
      </w:r>
    </w:p>
    <w:p>
      <w:pPr>
        <w:pageBreakBefore w:val="false"/>
        <w:tabs>
          <w:tab w:val="left" w:leader="underscore" w:pos="1944"/>
          <w:tab w:val="right" w:leader="underscore" w:pos="4824"/>
        </w:tabs>
        <w:spacing w:before="0" w:after="0" w:line="20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State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Eitnires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1944"/>
          <w:tab w:val="left" w:leader="underscore" w:pos="3168"/>
        </w:tabs>
        <w:spacing w:before="182" w:after="0" w:line="1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75.95pt;height:16.2pt;z-index:-993;margin-left:219.25pt;margin-top:394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42" w:after="0" w:line="17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2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2"/>
                      <w:w w:val="100"/>
                      <w:sz w:val="18"/>
                      <w:vertAlign w:val="baseline"/>
                      <w:lang w:val="en-US"/>
                    </w:rPr>
                    <w:t xml:space="preserve">License!,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Make of car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Color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 </w:t>
      </w:r>
    </w:p>
    <w:p>
      <w:pPr>
        <w:pageBreakBefore w:val="false"/>
        <w:tabs>
          <w:tab w:val="right" w:leader="underscore" w:pos="4824"/>
        </w:tabs>
        <w:spacing w:before="265" w:after="203" w:line="20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br w:type="column"/>
      </w:r>
      <w:r>
        <w:pict>
          <v:line strokeweight="1.1pt" strokecolor="#000000" from="346.3pt,333.35pt" to="559.5pt,333.3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2.1telative/ Friend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4824"/>
        </w:tabs>
        <w:spacing w:before="0" w:after="0" w:line="21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#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4824"/>
        </w:tabs>
        <w:spacing w:before="134" w:after="0" w:line="20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3. Relative../Friend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4824"/>
        </w:tabs>
        <w:spacing w:before="182" w:after="0" w:line="16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sectPr>
          <w:type w:val="continuous"/>
          <w:pgSz w:w="12146" w:h="15991" w:orient="portrait"/>
          <w:pgMar w:bottom="1435" w:top="200" w:right="957" w:left="1094" w:header="720" w:footer="720"/>
          <w:cols w:sep="0" w:num="2" w:space="0" w:equalWidth="0">
            <w:col w:w="4810" w:space="475"/>
            <w:col w:w="4810" w:space="0"/>
          </w:cols>
          <w:titlePg w:val="false"/>
          <w:textDirection w:val="lrTb"/>
        </w:sectPr>
      </w:pPr>
    </w:p>
    <w:p>
      <w:pPr>
        <w:pageBreakBefore w:val="false"/>
        <w:tabs>
          <w:tab w:val="left" w:leader="none" w:pos="4464"/>
          <w:tab w:val="left" w:leader="none" w:pos="5256"/>
          <w:tab w:val="right" w:leader="none" w:pos="6336"/>
        </w:tabs>
        <w:spacing w:before="204" w:after="432" w:line="22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Nickname/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u w:val="single"/>
          <w:vertAlign w:val="baseline"/>
          <w:lang w:val="en-US"/>
        </w:rPr>
        <w:t xml:space="preserve">.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Attorney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.</w:t>
      </w:r>
    </w:p>
    <w:p>
      <w:pPr>
        <w:spacing w:before="204" w:after="432" w:line="221" w:lineRule="exact"/>
        <w:sectPr>
          <w:type w:val="continuous"/>
          <w:pgSz w:w="12146" w:h="15991" w:orient="portrait"/>
          <w:pgMar w:bottom="1435" w:top="200" w:right="4692" w:left="1094" w:header="720" w:footer="720"/>
          <w:titlePg w:val="false"/>
          <w:textDirection w:val="lrTb"/>
        </w:sectPr>
      </w:pPr>
    </w:p>
    <w:p>
      <w:pPr>
        <w:pageBreakBefore w:val="false"/>
        <w:spacing w:before="21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92.5pt;height:8.1pt;z-index:-992;margin-left:155.9pt;margin-top:0pt;mso-wrap-distance-left:0pt;mso-wrap-distance-right:0pt"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5pt;height:2.2pt;z-index:-991;margin-left:155.9pt;margin-top:0.3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9pt;height:7.2pt;z-index:-990;margin-left:239.4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</w:p>
    <w:p>
      <w:pPr>
        <w:sectPr>
          <w:type w:val="continuous"/>
          <w:pgSz w:w="12146" w:h="15991" w:orient="portrait"/>
          <w:pgMar w:bottom="1435" w:top="200" w:right="646" w:left="1080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0" w:after="0" w:line="203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Co-Principid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Co- Principal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95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201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Address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Address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5256"/>
          <w:tab w:val="right" w:leader="underscore" w:pos="10080"/>
        </w:tabs>
        <w:spacing w:before="191" w:after="0" w:line="21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City. State, Zip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Citv,State,Zip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85" w:after="0" w:line="218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Employment _ 	</w: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en-US"/>
        </w:rPr>
        <w:t xml:space="preserve">Emplosment	</w: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91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Address 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Address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95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PlIone4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Phone 0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none" w:pos="2664"/>
          <w:tab w:val="left" w:leader="underscore" w:pos="5256"/>
          <w:tab w:val="right" w:leader="underscore" w:pos="10080"/>
        </w:tabs>
        <w:spacing w:before="117" w:after="0" w:line="283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Social Security 4	</w:t>
      </w:r>
      <w:r>
        <w:rPr>
          <w:rFonts w:ascii="Verdana" w:hAnsi="Verdana" w:eastAsia="Verdana"/>
          <w:color w:val="000000"/>
          <w:spacing w:val="0"/>
          <w:w w:val="100"/>
          <w:sz w:val="21"/>
          <w:vertAlign w:val="baseline"/>
          <w:lang w:val="en-US"/>
        </w:rPr>
        <w:t xml:space="preserve">n.o.s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Social Smatrity/ D.O.B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88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Driver's License S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Driver's Liceriseii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99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I. Rel./ Friend Phil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I. ReU Friend Phil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87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2 Rel. /Friend Phil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2. Rel./ Friend Phi/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5256"/>
          <w:tab w:val="right" w:leader="underscore" w:pos="10080"/>
        </w:tabs>
        <w:spacing w:before="198" w:after="0" w:line="20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3. Rel./Friend Ph* 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3. Rel./ Friend Phi/	</w:t>
      </w:r>
      <w:r>
        <w:rPr>
          <w:rFonts w:ascii="Times New Roman" w:hAnsi="Times New Roman" w:eastAsia="Times New Roman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sectPr>
      <w:type w:val="continuous"/>
      <w:pgSz w:w="12146" w:h="15991" w:orient="portrait"/>
      <w:pgMar w:bottom="1435" w:top="200" w:right="866" w:left="108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9"/>
      <w:numFmt w:val="decimal"/>
      <w:lvlText w:val="%1."/>
      <w:pPr>
        <w:tabs>
          <w:tab w:val="left" w:pos="144"/>
        </w:tabs>
      </w:pPr>
      <w:rPr>
        <w:rFonts w:ascii="Verdana" w:hAnsi="Verdana" w:eastAsia="Verdana"/>
        <w:b w:val="true"/>
        <w:color w:val="000000"/>
        <w:spacing w:val="-4"/>
        <w:w w:val="100"/>
        <w:sz w:val="14"/>
        <w:vertAlign w:val="baseline"/>
        <w:lang w:val="en-US"/>
      </w:rPr>
    </w:lvl>
  </w:abstractNum>
  <w:abstractNum w:abstractNumId="2">
    <w:lvl w:ilvl="0">
      <w:start w:val="0"/>
      <w:numFmt w:val="decimal"/>
      <w:lvlText w:val="%1."/>
      <w:pPr>
        <w:tabs>
          <w:tab w:val="left" w:pos="72"/>
        </w:tabs>
      </w:pPr>
      <w:rPr>
        <w:rFonts w:ascii="Verdana" w:hAnsi="Verdana" w:eastAsia="Verdana"/>
        <w:color w:val="000000"/>
        <w:spacing w:val="0"/>
        <w:w w:val="100"/>
        <w:sz w:val="14"/>
        <w:vertAlign w:val="baseline"/>
        <w:lang w:val="en-US"/>
      </w:rPr>
    </w:lvl>
  </w:abstractNum>
  <w:abstractNum w:abstractNumId="3">
    <w:lvl w:ilvl="0">
      <w:start w:val="2"/>
      <w:numFmt w:val="decimal"/>
      <w:lvlText w:val="%1."/>
      <w:pPr>
        <w:tabs>
          <w:tab w:val="left" w:pos="144"/>
        </w:tabs>
      </w:pPr>
      <w:rPr>
        <w:rFonts w:ascii="Times New Roman" w:hAnsi="Times New Roman" w:eastAsia="Times New Roman"/>
        <w:color w:val="000000"/>
        <w:spacing w:val="-33"/>
        <w:w w:val="100"/>
        <w:sz w:val="16"/>
        <w:vertAlign w:val="baseline"/>
        <w:lang w:val="en-US"/>
      </w:rPr>
    </w:lvl>
  </w:abstractNum>
  <w:abstractNum w:abstractNumId="4">
    <w:lvl w:ilvl="0">
      <w:start w:val="9"/>
      <w:numFmt w:val="decimal"/>
      <w:lvlText w:val="%1."/>
      <w:pPr>
        <w:tabs>
          <w:tab w:val="left" w:pos="144"/>
        </w:tabs>
      </w:pPr>
      <w:rPr>
        <w:rFonts w:ascii="Times New Roman" w:hAnsi="Times New Roman" w:eastAsia="Times New Roman"/>
        <w:color w:val="000000"/>
        <w:spacing w:val="0"/>
        <w:w w:val="100"/>
        <w:sz w:val="16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prId3" Type="http://schemas.openxmlformats.org/officeDocument/2006/relationships/image" Target="media/image3.png"/><Relationship Id="prId4" Type="http://schemas.openxmlformats.org/officeDocument/2006/relationships/image" Target="media/image4.png"/><Relationship Id="prId5" Type="http://schemas.openxmlformats.org/officeDocument/2006/relationships/image" Target="media/image5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